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82842" w14:textId="77777777" w:rsidR="006F6BDD" w:rsidRPr="00452BA7" w:rsidRDefault="006F6BDD" w:rsidP="00A449C7">
      <w:pPr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b/>
          <w:color w:val="000000" w:themeColor="text1"/>
          <w:sz w:val="36"/>
          <w:lang w:val="en-US"/>
        </w:rPr>
      </w:pPr>
    </w:p>
    <w:p w14:paraId="6D0D4C1B" w14:textId="77777777" w:rsidR="006F6BDD" w:rsidRPr="00C04988" w:rsidRDefault="006F6BDD" w:rsidP="00A449C7">
      <w:pPr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1CD569F1" w14:textId="77777777" w:rsidR="006F6BDD" w:rsidRPr="00C04988" w:rsidRDefault="006F6BDD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424DF175" w14:textId="77777777" w:rsidR="007729FC" w:rsidRPr="00C04988" w:rsidRDefault="007729FC" w:rsidP="00A449C7">
      <w:pPr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4334E41B" w14:textId="1AEA37EF" w:rsidR="007729FC" w:rsidRPr="00C04988" w:rsidRDefault="00833A46" w:rsidP="00A449C7">
      <w:pPr>
        <w:spacing w:before="100" w:beforeAutospacing="1" w:after="100" w:afterAutospacing="1" w:line="240" w:lineRule="auto"/>
        <w:jc w:val="center"/>
        <w:rPr>
          <w:rFonts w:ascii="Noto Sans Black" w:hAnsi="Noto Sans Black" w:cs="Noto Sans Black"/>
          <w:b/>
          <w:color w:val="000000" w:themeColor="text1"/>
          <w:sz w:val="52"/>
          <w:szCs w:val="36"/>
        </w:rPr>
      </w:pPr>
      <w:r w:rsidRPr="00C04988">
        <w:rPr>
          <w:rFonts w:ascii="Noto Sans Black" w:hAnsi="Noto Sans Black" w:cs="Noto Sans Black"/>
          <w:b/>
          <w:color w:val="000000" w:themeColor="text1"/>
          <w:sz w:val="52"/>
          <w:szCs w:val="36"/>
        </w:rPr>
        <w:t>МЕТОДИЧЕСКИЕ РЕКОМЕНДАЦИИ ПО ПРОВЕДЕНИЮ ВСЕМИРНОГО Д</w:t>
      </w:r>
      <w:r w:rsidR="003C6919" w:rsidRPr="00C04988">
        <w:rPr>
          <w:rFonts w:ascii="Noto Sans Black" w:hAnsi="Noto Sans Black" w:cs="Noto Sans Black"/>
          <w:b/>
          <w:color w:val="000000" w:themeColor="text1"/>
          <w:sz w:val="52"/>
          <w:szCs w:val="36"/>
        </w:rPr>
        <w:t>НЯ БЕЗОПАСНОСТИ ПАЦИЕНТОВ В</w:t>
      </w:r>
      <w:r w:rsidR="00261F7C" w:rsidRPr="00C04988">
        <w:rPr>
          <w:rFonts w:ascii="Noto Sans Black" w:hAnsi="Noto Sans Black" w:cs="Noto Sans Black"/>
          <w:b/>
          <w:color w:val="000000" w:themeColor="text1"/>
          <w:sz w:val="52"/>
          <w:szCs w:val="36"/>
        </w:rPr>
        <w:t xml:space="preserve"> РОССИЙСКОЙ ФЕДЕРАЦИИ</w:t>
      </w:r>
      <w:r w:rsidR="003C6919" w:rsidRPr="00C04988">
        <w:rPr>
          <w:rFonts w:ascii="Noto Sans Black" w:hAnsi="Noto Sans Black" w:cs="Noto Sans Black"/>
          <w:b/>
          <w:color w:val="000000" w:themeColor="text1"/>
          <w:sz w:val="52"/>
          <w:szCs w:val="36"/>
        </w:rPr>
        <w:t xml:space="preserve"> 202</w:t>
      </w:r>
      <w:r w:rsidR="0010138E" w:rsidRPr="00C04988">
        <w:rPr>
          <w:rFonts w:ascii="Noto Sans Black" w:hAnsi="Noto Sans Black" w:cs="Noto Sans Black"/>
          <w:b/>
          <w:color w:val="000000" w:themeColor="text1"/>
          <w:sz w:val="52"/>
          <w:szCs w:val="36"/>
        </w:rPr>
        <w:t>5</w:t>
      </w:r>
      <w:r w:rsidRPr="00C04988">
        <w:rPr>
          <w:rFonts w:ascii="Noto Sans Black" w:hAnsi="Noto Sans Black" w:cs="Noto Sans Black"/>
          <w:b/>
          <w:color w:val="000000" w:themeColor="text1"/>
          <w:sz w:val="52"/>
          <w:szCs w:val="36"/>
        </w:rPr>
        <w:t xml:space="preserve"> ГОДУ</w:t>
      </w:r>
    </w:p>
    <w:p w14:paraId="5F1FA80A" w14:textId="77777777" w:rsidR="00261F7C" w:rsidRPr="00C04988" w:rsidRDefault="00261F7C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5C7E655E" w14:textId="77777777" w:rsidR="00261F7C" w:rsidRPr="00C04988" w:rsidRDefault="00261F7C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7803A9E7" w14:textId="77777777" w:rsidR="00261F7C" w:rsidRPr="00C04988" w:rsidRDefault="00261F7C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1908308B" w14:textId="3CD4DDA1" w:rsidR="00261F7C" w:rsidRDefault="00261F7C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4D474174" w14:textId="77777777" w:rsidR="00C04988" w:rsidRPr="00C04988" w:rsidRDefault="00C04988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6A3B0F0C" w14:textId="77777777" w:rsidR="00261F7C" w:rsidRPr="00C04988" w:rsidRDefault="00261F7C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76BD354B" w14:textId="77777777" w:rsidR="00261F7C" w:rsidRPr="00C04988" w:rsidRDefault="00261F7C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36"/>
        </w:rPr>
      </w:pPr>
    </w:p>
    <w:p w14:paraId="53B27AB3" w14:textId="77777777" w:rsidR="007729FC" w:rsidRPr="00C04988" w:rsidRDefault="00261F7C" w:rsidP="00A449C7">
      <w:pPr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bCs/>
          <w:color w:val="000000" w:themeColor="text1"/>
          <w:sz w:val="32"/>
          <w:szCs w:val="32"/>
        </w:rPr>
      </w:pPr>
      <w:r w:rsidRPr="00C04988">
        <w:rPr>
          <w:rFonts w:ascii="Noto Sans Medium" w:hAnsi="Noto Sans Medium" w:cs="Noto Sans Medium"/>
          <w:bCs/>
          <w:color w:val="000000" w:themeColor="text1"/>
          <w:sz w:val="32"/>
          <w:szCs w:val="32"/>
        </w:rPr>
        <w:t>Москва - 202</w:t>
      </w:r>
      <w:r w:rsidR="00A347EB" w:rsidRPr="00C04988">
        <w:rPr>
          <w:rFonts w:ascii="Noto Sans Medium" w:hAnsi="Noto Sans Medium" w:cs="Noto Sans Medium"/>
          <w:bCs/>
          <w:color w:val="000000" w:themeColor="text1"/>
          <w:sz w:val="32"/>
          <w:szCs w:val="32"/>
        </w:rPr>
        <w:t>5</w:t>
      </w:r>
      <w:r w:rsidR="007729FC" w:rsidRPr="00C04988">
        <w:rPr>
          <w:rFonts w:ascii="Noto Sans Medium" w:hAnsi="Noto Sans Medium" w:cs="Noto Sans Medium"/>
          <w:bCs/>
          <w:color w:val="000000" w:themeColor="text1"/>
          <w:sz w:val="32"/>
          <w:szCs w:val="32"/>
        </w:rPr>
        <w:br w:type="page"/>
      </w:r>
    </w:p>
    <w:sdt>
      <w:sdtPr>
        <w:rPr>
          <w:rFonts w:ascii="Noto Sans Medium" w:eastAsiaTheme="minorHAnsi" w:hAnsi="Noto Sans Medium" w:cs="Noto Sans Medium"/>
          <w:color w:val="000000" w:themeColor="text1"/>
          <w:sz w:val="22"/>
          <w:szCs w:val="22"/>
          <w:lang w:eastAsia="en-US"/>
        </w:rPr>
        <w:id w:val="14535971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FFCBF7" w14:textId="0CA614BE" w:rsidR="0061774C" w:rsidRPr="0061774C" w:rsidRDefault="008B0B67" w:rsidP="00A449C7">
          <w:pPr>
            <w:pStyle w:val="a5"/>
            <w:spacing w:before="100" w:beforeAutospacing="1" w:after="100" w:afterAutospacing="1" w:line="240" w:lineRule="auto"/>
            <w:jc w:val="center"/>
            <w:rPr>
              <w:rFonts w:ascii="Noto Sans Black" w:hAnsi="Noto Sans Black" w:cs="Noto Sans Black"/>
              <w:b/>
              <w:color w:val="000000" w:themeColor="text1"/>
              <w:sz w:val="28"/>
              <w:szCs w:val="28"/>
            </w:rPr>
          </w:pPr>
          <w:r w:rsidRPr="00C04988">
            <w:rPr>
              <w:rFonts w:ascii="Noto Sans Black" w:hAnsi="Noto Sans Black" w:cs="Noto Sans Black"/>
              <w:b/>
              <w:color w:val="000000" w:themeColor="text1"/>
              <w:sz w:val="28"/>
              <w:szCs w:val="28"/>
            </w:rPr>
            <w:t>ОГЛАВЛЕНИЕ</w:t>
          </w:r>
        </w:p>
        <w:p w14:paraId="64835870" w14:textId="211F519B" w:rsidR="0038004E" w:rsidRPr="007978CE" w:rsidRDefault="00891431" w:rsidP="00A449C7">
          <w:pPr>
            <w:pStyle w:val="11"/>
            <w:spacing w:before="100" w:beforeAutospacing="1" w:after="100" w:afterAutospacing="1" w:line="240" w:lineRule="auto"/>
            <w:rPr>
              <w:rFonts w:eastAsiaTheme="minorEastAsia"/>
              <w:sz w:val="22"/>
              <w:szCs w:val="22"/>
              <w:lang w:eastAsia="ru-RU"/>
            </w:rPr>
          </w:pPr>
          <w:r w:rsidRPr="00C04988">
            <w:rPr>
              <w:bCs/>
              <w:color w:val="000000" w:themeColor="text1" w:themeShade="80"/>
            </w:rPr>
            <w:fldChar w:fldCharType="begin"/>
          </w:r>
          <w:r w:rsidR="00327EC4" w:rsidRPr="00C04988">
            <w:rPr>
              <w:bCs/>
              <w:color w:val="000000" w:themeColor="text1" w:themeShade="80"/>
            </w:rPr>
            <w:instrText xml:space="preserve"> TOC \o "1-3" \h \z \u </w:instrText>
          </w:r>
          <w:r w:rsidRPr="00C04988">
            <w:rPr>
              <w:bCs/>
              <w:color w:val="000000" w:themeColor="text1" w:themeShade="80"/>
            </w:rPr>
            <w:fldChar w:fldCharType="separate"/>
          </w:r>
          <w:hyperlink w:anchor="_Toc205884252" w:history="1">
            <w:r w:rsidR="0038004E" w:rsidRPr="007978CE">
              <w:rPr>
                <w:rStyle w:val="a6"/>
                <w:color w:val="0070C0"/>
              </w:rPr>
              <w:t>Раздел 1. Участие в мероприятиях федерального уровня</w:t>
            </w:r>
            <w:r w:rsidR="0038004E" w:rsidRPr="007978CE">
              <w:rPr>
                <w:webHidden/>
              </w:rPr>
              <w:tab/>
            </w:r>
            <w:r w:rsidR="0038004E" w:rsidRPr="007978CE">
              <w:rPr>
                <w:webHidden/>
              </w:rPr>
              <w:fldChar w:fldCharType="begin"/>
            </w:r>
            <w:r w:rsidR="0038004E" w:rsidRPr="007978CE">
              <w:rPr>
                <w:webHidden/>
              </w:rPr>
              <w:instrText xml:space="preserve"> PAGEREF _Toc205884252 \h </w:instrText>
            </w:r>
            <w:r w:rsidR="0038004E" w:rsidRPr="007978CE">
              <w:rPr>
                <w:webHidden/>
              </w:rPr>
            </w:r>
            <w:r w:rsidR="0038004E" w:rsidRPr="007978CE">
              <w:rPr>
                <w:webHidden/>
              </w:rPr>
              <w:fldChar w:fldCharType="separate"/>
            </w:r>
            <w:r w:rsidR="00A449C7">
              <w:rPr>
                <w:webHidden/>
              </w:rPr>
              <w:t>2</w:t>
            </w:r>
            <w:r w:rsidR="0038004E" w:rsidRPr="007978CE">
              <w:rPr>
                <w:webHidden/>
              </w:rPr>
              <w:fldChar w:fldCharType="end"/>
            </w:r>
          </w:hyperlink>
        </w:p>
        <w:p w14:paraId="1DE4B667" w14:textId="5C00403C" w:rsidR="0038004E" w:rsidRPr="00C04988" w:rsidRDefault="008A10C6" w:rsidP="00A449C7">
          <w:pPr>
            <w:pStyle w:val="21"/>
            <w:tabs>
              <w:tab w:val="right" w:leader="dot" w:pos="10195"/>
            </w:tabs>
            <w:spacing w:before="100" w:beforeAutospacing="1" w:afterAutospacing="1" w:line="240" w:lineRule="auto"/>
            <w:rPr>
              <w:rFonts w:ascii="Noto Sans Medium" w:eastAsiaTheme="minorEastAsia" w:hAnsi="Noto Sans Medium" w:cs="Noto Sans Medium"/>
              <w:noProof/>
              <w:lang w:eastAsia="ru-RU"/>
            </w:rPr>
          </w:pPr>
          <w:hyperlink w:anchor="_Toc205884253" w:history="1">
            <w:r w:rsidR="0038004E" w:rsidRPr="00C04988">
              <w:rPr>
                <w:rStyle w:val="a6"/>
                <w:rFonts w:ascii="Noto Sans Medium" w:hAnsi="Noto Sans Medium" w:cs="Noto Sans Medium"/>
                <w:b/>
                <w:noProof/>
              </w:rPr>
              <w:t>1.1 Интерактивный опрос для пациентов и медицинских работников по актуальным вопросам безопасности пациентов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tab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begin"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instrText xml:space="preserve"> PAGEREF _Toc205884253 \h </w:instrTex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separate"/>
            </w:r>
            <w:r w:rsidR="00A449C7">
              <w:rPr>
                <w:rFonts w:ascii="Noto Sans Medium" w:hAnsi="Noto Sans Medium" w:cs="Noto Sans Medium"/>
                <w:noProof/>
                <w:webHidden/>
              </w:rPr>
              <w:t>2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end"/>
            </w:r>
          </w:hyperlink>
        </w:p>
        <w:p w14:paraId="6A364E9A" w14:textId="5B22FD61" w:rsidR="0038004E" w:rsidRPr="00C04988" w:rsidRDefault="008A10C6" w:rsidP="00A449C7">
          <w:pPr>
            <w:pStyle w:val="21"/>
            <w:tabs>
              <w:tab w:val="right" w:leader="dot" w:pos="10195"/>
            </w:tabs>
            <w:spacing w:before="100" w:beforeAutospacing="1" w:afterAutospacing="1" w:line="240" w:lineRule="auto"/>
            <w:rPr>
              <w:rFonts w:ascii="Noto Sans Medium" w:eastAsiaTheme="minorEastAsia" w:hAnsi="Noto Sans Medium" w:cs="Noto Sans Medium"/>
              <w:noProof/>
              <w:lang w:eastAsia="ru-RU"/>
            </w:rPr>
          </w:pPr>
          <w:hyperlink w:anchor="_Toc205884254" w:history="1">
            <w:r w:rsidR="0038004E" w:rsidRPr="00C04988">
              <w:rPr>
                <w:rStyle w:val="a6"/>
                <w:rFonts w:ascii="Noto Sans Medium" w:hAnsi="Noto Sans Medium" w:cs="Noto Sans Medium"/>
                <w:b/>
                <w:noProof/>
              </w:rPr>
              <w:t>1.2 Всероссийская олимпиада по безопасности в здравоохранении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tab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begin"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instrText xml:space="preserve"> PAGEREF _Toc205884254 \h </w:instrTex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separate"/>
            </w:r>
            <w:r w:rsidR="00A449C7">
              <w:rPr>
                <w:rFonts w:ascii="Noto Sans Medium" w:hAnsi="Noto Sans Medium" w:cs="Noto Sans Medium"/>
                <w:noProof/>
                <w:webHidden/>
              </w:rPr>
              <w:t>3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end"/>
            </w:r>
          </w:hyperlink>
        </w:p>
        <w:p w14:paraId="40726B32" w14:textId="2A529450" w:rsidR="0038004E" w:rsidRPr="00C04988" w:rsidRDefault="008A10C6" w:rsidP="00A449C7">
          <w:pPr>
            <w:pStyle w:val="21"/>
            <w:tabs>
              <w:tab w:val="right" w:leader="dot" w:pos="10195"/>
            </w:tabs>
            <w:spacing w:before="100" w:beforeAutospacing="1" w:afterAutospacing="1" w:line="240" w:lineRule="auto"/>
            <w:rPr>
              <w:rFonts w:ascii="Noto Sans Medium" w:eastAsiaTheme="minorEastAsia" w:hAnsi="Noto Sans Medium" w:cs="Noto Sans Medium"/>
              <w:noProof/>
              <w:lang w:eastAsia="ru-RU"/>
            </w:rPr>
          </w:pPr>
          <w:hyperlink w:anchor="_Toc205884255" w:history="1">
            <w:r w:rsidR="0038004E" w:rsidRPr="00C04988">
              <w:rPr>
                <w:rStyle w:val="a6"/>
                <w:rFonts w:ascii="Noto Sans Medium" w:hAnsi="Noto Sans Medium" w:cs="Noto Sans Medium"/>
                <w:b/>
                <w:noProof/>
              </w:rPr>
              <w:t>1.3 Всероссийский конкурс «Лидер качества в здравоохранении»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tab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begin"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instrText xml:space="preserve"> PAGEREF _Toc205884255 \h </w:instrTex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separate"/>
            </w:r>
            <w:r w:rsidR="00A449C7">
              <w:rPr>
                <w:rFonts w:ascii="Noto Sans Medium" w:hAnsi="Noto Sans Medium" w:cs="Noto Sans Medium"/>
                <w:noProof/>
                <w:webHidden/>
              </w:rPr>
              <w:t>4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end"/>
            </w:r>
          </w:hyperlink>
        </w:p>
        <w:p w14:paraId="008743AC" w14:textId="3BF77C6F" w:rsidR="0038004E" w:rsidRPr="00C04988" w:rsidRDefault="008A10C6" w:rsidP="00A449C7">
          <w:pPr>
            <w:pStyle w:val="11"/>
            <w:spacing w:before="100" w:beforeAutospacing="1" w:after="100" w:afterAutospacing="1" w:line="240" w:lineRule="auto"/>
            <w:rPr>
              <w:rFonts w:eastAsiaTheme="minorEastAsia"/>
              <w:color w:val="auto"/>
              <w:sz w:val="22"/>
              <w:szCs w:val="22"/>
              <w:lang w:eastAsia="ru-RU"/>
            </w:rPr>
          </w:pPr>
          <w:hyperlink w:anchor="_Toc205884256" w:history="1">
            <w:r w:rsidR="0038004E" w:rsidRPr="00C04988">
              <w:rPr>
                <w:rStyle w:val="a6"/>
              </w:rPr>
              <w:t>Раздел 2. Организация и проведение мероприятий в субъектах Российской Федерации</w:t>
            </w:r>
            <w:r w:rsidR="0038004E" w:rsidRPr="00C04988">
              <w:rPr>
                <w:webHidden/>
              </w:rPr>
              <w:tab/>
            </w:r>
            <w:r w:rsidR="0038004E" w:rsidRPr="00C04988">
              <w:rPr>
                <w:webHidden/>
              </w:rPr>
              <w:fldChar w:fldCharType="begin"/>
            </w:r>
            <w:r w:rsidR="0038004E" w:rsidRPr="00C04988">
              <w:rPr>
                <w:webHidden/>
              </w:rPr>
              <w:instrText xml:space="preserve"> PAGEREF _Toc205884256 \h </w:instrText>
            </w:r>
            <w:r w:rsidR="0038004E" w:rsidRPr="00C04988">
              <w:rPr>
                <w:webHidden/>
              </w:rPr>
            </w:r>
            <w:r w:rsidR="0038004E" w:rsidRPr="00C04988">
              <w:rPr>
                <w:webHidden/>
              </w:rPr>
              <w:fldChar w:fldCharType="separate"/>
            </w:r>
            <w:r w:rsidR="00A449C7">
              <w:rPr>
                <w:webHidden/>
              </w:rPr>
              <w:t>4</w:t>
            </w:r>
            <w:r w:rsidR="0038004E" w:rsidRPr="00C04988">
              <w:rPr>
                <w:webHidden/>
              </w:rPr>
              <w:fldChar w:fldCharType="end"/>
            </w:r>
          </w:hyperlink>
        </w:p>
        <w:p w14:paraId="603BBD2D" w14:textId="24472DDB" w:rsidR="0038004E" w:rsidRPr="00C04988" w:rsidRDefault="008A10C6" w:rsidP="00A449C7">
          <w:pPr>
            <w:pStyle w:val="21"/>
            <w:tabs>
              <w:tab w:val="right" w:leader="dot" w:pos="10195"/>
            </w:tabs>
            <w:spacing w:before="100" w:beforeAutospacing="1" w:afterAutospacing="1" w:line="240" w:lineRule="auto"/>
            <w:rPr>
              <w:rFonts w:ascii="Noto Sans Medium" w:eastAsiaTheme="minorEastAsia" w:hAnsi="Noto Sans Medium" w:cs="Noto Sans Medium"/>
              <w:noProof/>
              <w:lang w:eastAsia="ru-RU"/>
            </w:rPr>
          </w:pPr>
          <w:hyperlink w:anchor="_Toc205884257" w:history="1">
            <w:r w:rsidR="0038004E" w:rsidRPr="00C04988">
              <w:rPr>
                <w:rStyle w:val="a6"/>
                <w:rFonts w:ascii="Noto Sans Medium" w:hAnsi="Noto Sans Medium" w:cs="Noto Sans Medium"/>
                <w:b/>
                <w:noProof/>
              </w:rPr>
              <w:t>2.1 Рекомендуемые мероприятия для органов государственной власти субъектов Российской Федерации в сфере охраны здоровья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tab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begin"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instrText xml:space="preserve"> PAGEREF _Toc205884257 \h </w:instrTex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separate"/>
            </w:r>
            <w:r w:rsidR="00A449C7">
              <w:rPr>
                <w:rFonts w:ascii="Noto Sans Medium" w:hAnsi="Noto Sans Medium" w:cs="Noto Sans Medium"/>
                <w:noProof/>
                <w:webHidden/>
              </w:rPr>
              <w:t>5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end"/>
            </w:r>
          </w:hyperlink>
        </w:p>
        <w:p w14:paraId="6ED5612E" w14:textId="59BE166E" w:rsidR="0038004E" w:rsidRPr="00C04988" w:rsidRDefault="008A10C6" w:rsidP="00A449C7">
          <w:pPr>
            <w:pStyle w:val="21"/>
            <w:tabs>
              <w:tab w:val="right" w:leader="dot" w:pos="10195"/>
            </w:tabs>
            <w:spacing w:before="100" w:beforeAutospacing="1" w:afterAutospacing="1" w:line="240" w:lineRule="auto"/>
            <w:rPr>
              <w:rFonts w:ascii="Noto Sans Medium" w:eastAsiaTheme="minorEastAsia" w:hAnsi="Noto Sans Medium" w:cs="Noto Sans Medium"/>
              <w:noProof/>
              <w:lang w:eastAsia="ru-RU"/>
            </w:rPr>
          </w:pPr>
          <w:hyperlink w:anchor="_Toc205884258" w:history="1">
            <w:r w:rsidR="0038004E" w:rsidRPr="00C04988">
              <w:rPr>
                <w:rStyle w:val="a6"/>
                <w:rFonts w:ascii="Noto Sans Medium" w:hAnsi="Noto Sans Medium" w:cs="Noto Sans Medium"/>
                <w:b/>
                <w:noProof/>
              </w:rPr>
              <w:t>2.2 Рекомендуемые мероприятия для общеобразовательных учреждений высшего и среднего профессионального образования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tab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begin"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instrText xml:space="preserve"> PAGEREF _Toc205884258 \h </w:instrTex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separate"/>
            </w:r>
            <w:r w:rsidR="00A449C7">
              <w:rPr>
                <w:rFonts w:ascii="Noto Sans Medium" w:hAnsi="Noto Sans Medium" w:cs="Noto Sans Medium"/>
                <w:noProof/>
                <w:webHidden/>
              </w:rPr>
              <w:t>12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end"/>
            </w:r>
          </w:hyperlink>
        </w:p>
        <w:p w14:paraId="0AFE145B" w14:textId="05BDD359" w:rsidR="0038004E" w:rsidRPr="00C04988" w:rsidRDefault="008A10C6" w:rsidP="00A449C7">
          <w:pPr>
            <w:pStyle w:val="21"/>
            <w:tabs>
              <w:tab w:val="right" w:leader="dot" w:pos="10195"/>
            </w:tabs>
            <w:spacing w:before="100" w:beforeAutospacing="1" w:afterAutospacing="1" w:line="240" w:lineRule="auto"/>
            <w:rPr>
              <w:rFonts w:ascii="Noto Sans Medium" w:eastAsiaTheme="minorEastAsia" w:hAnsi="Noto Sans Medium" w:cs="Noto Sans Medium"/>
              <w:noProof/>
              <w:lang w:eastAsia="ru-RU"/>
            </w:rPr>
          </w:pPr>
          <w:hyperlink w:anchor="_Toc205884259" w:history="1">
            <w:r w:rsidR="0038004E" w:rsidRPr="00C04988">
              <w:rPr>
                <w:rStyle w:val="a6"/>
                <w:rFonts w:ascii="Noto Sans Medium" w:hAnsi="Noto Sans Medium" w:cs="Noto Sans Medium"/>
                <w:b/>
                <w:noProof/>
              </w:rPr>
              <w:t>2.3 Рекомендуемые мероприятия для профессиональных сообществ и ассоциаций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tab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begin"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instrText xml:space="preserve"> PAGEREF _Toc205884259 \h </w:instrTex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separate"/>
            </w:r>
            <w:r w:rsidR="00A449C7">
              <w:rPr>
                <w:rFonts w:ascii="Noto Sans Medium" w:hAnsi="Noto Sans Medium" w:cs="Noto Sans Medium"/>
                <w:noProof/>
                <w:webHidden/>
              </w:rPr>
              <w:t>19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end"/>
            </w:r>
          </w:hyperlink>
        </w:p>
        <w:p w14:paraId="505F973D" w14:textId="63BA9307" w:rsidR="0038004E" w:rsidRPr="00C04988" w:rsidRDefault="008A10C6" w:rsidP="00A449C7">
          <w:pPr>
            <w:pStyle w:val="21"/>
            <w:tabs>
              <w:tab w:val="right" w:leader="dot" w:pos="10195"/>
            </w:tabs>
            <w:spacing w:before="100" w:beforeAutospacing="1" w:afterAutospacing="1" w:line="240" w:lineRule="auto"/>
            <w:rPr>
              <w:rFonts w:ascii="Noto Sans Medium" w:eastAsiaTheme="minorEastAsia" w:hAnsi="Noto Sans Medium" w:cs="Noto Sans Medium"/>
              <w:noProof/>
              <w:lang w:eastAsia="ru-RU"/>
            </w:rPr>
          </w:pPr>
          <w:hyperlink w:anchor="_Toc205884260" w:history="1">
            <w:r w:rsidR="0038004E" w:rsidRPr="00C04988">
              <w:rPr>
                <w:rStyle w:val="a6"/>
                <w:rFonts w:ascii="Noto Sans Medium" w:hAnsi="Noto Sans Medium" w:cs="Noto Sans Medium"/>
                <w:b/>
                <w:noProof/>
              </w:rPr>
              <w:t>2.4 Рекомендуемые мероприятия для медицинских организаций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tab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begin"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instrText xml:space="preserve"> PAGEREF _Toc205884260 \h </w:instrTex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separate"/>
            </w:r>
            <w:r w:rsidR="00A449C7">
              <w:rPr>
                <w:rFonts w:ascii="Noto Sans Medium" w:hAnsi="Noto Sans Medium" w:cs="Noto Sans Medium"/>
                <w:noProof/>
                <w:webHidden/>
              </w:rPr>
              <w:t>26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end"/>
            </w:r>
          </w:hyperlink>
        </w:p>
        <w:p w14:paraId="7E39D121" w14:textId="38CEF495" w:rsidR="0038004E" w:rsidRPr="00C04988" w:rsidRDefault="008A10C6" w:rsidP="00A449C7">
          <w:pPr>
            <w:pStyle w:val="21"/>
            <w:tabs>
              <w:tab w:val="right" w:leader="dot" w:pos="10195"/>
            </w:tabs>
            <w:spacing w:before="100" w:beforeAutospacing="1" w:afterAutospacing="1" w:line="240" w:lineRule="auto"/>
            <w:rPr>
              <w:rFonts w:ascii="Noto Sans Medium" w:eastAsiaTheme="minorEastAsia" w:hAnsi="Noto Sans Medium" w:cs="Noto Sans Medium"/>
              <w:noProof/>
              <w:lang w:eastAsia="ru-RU"/>
            </w:rPr>
          </w:pPr>
          <w:hyperlink w:anchor="_Toc205884261" w:history="1">
            <w:r w:rsidR="0038004E" w:rsidRPr="00C04988">
              <w:rPr>
                <w:rStyle w:val="a6"/>
                <w:rFonts w:ascii="Noto Sans Medium" w:hAnsi="Noto Sans Medium" w:cs="Noto Sans Medium"/>
                <w:b/>
                <w:noProof/>
              </w:rPr>
              <w:t>2.5 Рекомендуемые мероприятия для иных заинтересованных лиц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tab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begin"/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instrText xml:space="preserve"> PAGEREF _Toc205884261 \h </w:instrTex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separate"/>
            </w:r>
            <w:r w:rsidR="00A449C7">
              <w:rPr>
                <w:rFonts w:ascii="Noto Sans Medium" w:hAnsi="Noto Sans Medium" w:cs="Noto Sans Medium"/>
                <w:noProof/>
                <w:webHidden/>
              </w:rPr>
              <w:t>33</w:t>
            </w:r>
            <w:r w:rsidR="0038004E" w:rsidRPr="00C04988">
              <w:rPr>
                <w:rFonts w:ascii="Noto Sans Medium" w:hAnsi="Noto Sans Medium" w:cs="Noto Sans Medium"/>
                <w:noProof/>
                <w:webHidden/>
              </w:rPr>
              <w:fldChar w:fldCharType="end"/>
            </w:r>
          </w:hyperlink>
        </w:p>
        <w:p w14:paraId="70EF1A2C" w14:textId="21CA1770" w:rsidR="005C64FD" w:rsidRPr="005C64FD" w:rsidRDefault="008A10C6" w:rsidP="00A449C7">
          <w:pPr>
            <w:pStyle w:val="11"/>
            <w:spacing w:before="100" w:beforeAutospacing="1" w:after="100" w:afterAutospacing="1" w:line="240" w:lineRule="auto"/>
          </w:pPr>
          <w:hyperlink w:anchor="_Toc205884262" w:history="1">
            <w:r w:rsidR="0038004E" w:rsidRPr="00C04988">
              <w:rPr>
                <w:rStyle w:val="a6"/>
              </w:rPr>
              <w:t>Раздел 3. Информационные материалы</w:t>
            </w:r>
            <w:r w:rsidR="0038004E" w:rsidRPr="00C04988">
              <w:rPr>
                <w:webHidden/>
              </w:rPr>
              <w:tab/>
            </w:r>
            <w:r w:rsidR="0038004E" w:rsidRPr="00C04988">
              <w:rPr>
                <w:webHidden/>
              </w:rPr>
              <w:fldChar w:fldCharType="begin"/>
            </w:r>
            <w:r w:rsidR="0038004E" w:rsidRPr="00C04988">
              <w:rPr>
                <w:webHidden/>
              </w:rPr>
              <w:instrText xml:space="preserve"> PAGEREF _Toc205884262 \h </w:instrText>
            </w:r>
            <w:r w:rsidR="0038004E" w:rsidRPr="00C04988">
              <w:rPr>
                <w:webHidden/>
              </w:rPr>
            </w:r>
            <w:r w:rsidR="0038004E" w:rsidRPr="00C04988">
              <w:rPr>
                <w:webHidden/>
              </w:rPr>
              <w:fldChar w:fldCharType="separate"/>
            </w:r>
            <w:r w:rsidR="00A449C7">
              <w:rPr>
                <w:webHidden/>
              </w:rPr>
              <w:t>41</w:t>
            </w:r>
            <w:r w:rsidR="0038004E" w:rsidRPr="00C04988">
              <w:rPr>
                <w:webHidden/>
              </w:rPr>
              <w:fldChar w:fldCharType="end"/>
            </w:r>
          </w:hyperlink>
        </w:p>
        <w:p w14:paraId="3561680F" w14:textId="5F97B104" w:rsidR="005C64FD" w:rsidRDefault="008A10C6" w:rsidP="00A449C7">
          <w:pPr>
            <w:pStyle w:val="11"/>
            <w:spacing w:before="100" w:beforeAutospacing="1" w:after="100" w:afterAutospacing="1" w:line="240" w:lineRule="auto"/>
          </w:pPr>
          <w:hyperlink w:anchor="_Toc205884263" w:history="1">
            <w:r w:rsidR="0038004E" w:rsidRPr="00C04988">
              <w:rPr>
                <w:rStyle w:val="a6"/>
              </w:rPr>
              <w:t>Приложени</w:t>
            </w:r>
            <w:r w:rsidR="005C64FD">
              <w:rPr>
                <w:rStyle w:val="a6"/>
              </w:rPr>
              <w:t>е 1</w:t>
            </w:r>
            <w:r w:rsidR="0038004E" w:rsidRPr="00C04988">
              <w:rPr>
                <w:rStyle w:val="a6"/>
              </w:rPr>
              <w:t xml:space="preserve">. </w:t>
            </w:r>
            <w:r w:rsidR="005C64FD" w:rsidRPr="005C64FD">
              <w:rPr>
                <w:b w:val="0"/>
                <w:sz w:val="22"/>
                <w:szCs w:val="22"/>
              </w:rPr>
              <w:t>Пример</w:t>
            </w:r>
            <w:r w:rsidR="005C64FD" w:rsidRPr="005C64FD">
              <w:rPr>
                <w:sz w:val="22"/>
                <w:szCs w:val="22"/>
              </w:rPr>
              <w:t xml:space="preserve"> организации и проведения тематических мероприятий в рамках Всемирного дня безопасности пациентов</w:t>
            </w:r>
            <w:r w:rsidR="0038004E" w:rsidRPr="00C04988">
              <w:rPr>
                <w:webHidden/>
              </w:rPr>
              <w:tab/>
            </w:r>
            <w:r w:rsidR="00A449C7">
              <w:rPr>
                <w:webHidden/>
              </w:rPr>
              <w:t>42</w:t>
            </w:r>
          </w:hyperlink>
        </w:p>
        <w:p w14:paraId="6F39EE58" w14:textId="322E873F" w:rsidR="00C07D76" w:rsidRPr="00C07D76" w:rsidRDefault="008A10C6" w:rsidP="00A449C7">
          <w:pPr>
            <w:pStyle w:val="11"/>
            <w:spacing w:before="100" w:beforeAutospacing="1" w:after="100" w:afterAutospacing="1" w:line="240" w:lineRule="auto"/>
          </w:pPr>
          <w:hyperlink w:anchor="_Toc205884263" w:history="1">
            <w:r w:rsidR="00C07D76" w:rsidRPr="00C04988">
              <w:rPr>
                <w:rStyle w:val="a6"/>
              </w:rPr>
              <w:t>Приложени</w:t>
            </w:r>
            <w:r w:rsidR="00C07D76">
              <w:rPr>
                <w:rStyle w:val="a6"/>
              </w:rPr>
              <w:t>е 2</w:t>
            </w:r>
            <w:r w:rsidR="00C07D76" w:rsidRPr="00C04988">
              <w:rPr>
                <w:rStyle w:val="a6"/>
              </w:rPr>
              <w:t xml:space="preserve">. </w:t>
            </w:r>
            <w:r w:rsidR="00C07D76" w:rsidRPr="005C64FD">
              <w:rPr>
                <w:b w:val="0"/>
                <w:sz w:val="22"/>
                <w:szCs w:val="22"/>
              </w:rPr>
              <w:t>Пример</w:t>
            </w:r>
            <w:r w:rsidR="00C07D76" w:rsidRPr="005C64FD">
              <w:rPr>
                <w:sz w:val="22"/>
                <w:szCs w:val="22"/>
              </w:rPr>
              <w:t xml:space="preserve"> организации и проведения тематических мероприятий в рамках Всемирного дня безопасности пациентов</w:t>
            </w:r>
            <w:r w:rsidR="00C07D76" w:rsidRPr="00C04988">
              <w:rPr>
                <w:webHidden/>
              </w:rPr>
              <w:tab/>
            </w:r>
            <w:r w:rsidR="00A449C7">
              <w:rPr>
                <w:webHidden/>
              </w:rPr>
              <w:t>45</w:t>
            </w:r>
          </w:hyperlink>
        </w:p>
        <w:p w14:paraId="4829D879" w14:textId="77777777" w:rsidR="005C64FD" w:rsidRPr="005C64FD" w:rsidRDefault="005C64FD" w:rsidP="00A449C7">
          <w:pPr>
            <w:spacing w:before="100" w:beforeAutospacing="1" w:after="100" w:afterAutospacing="1" w:line="240" w:lineRule="auto"/>
            <w:rPr>
              <w:noProof/>
            </w:rPr>
          </w:pPr>
        </w:p>
        <w:p w14:paraId="4E79392B" w14:textId="62B32F1F" w:rsidR="00327EC4" w:rsidRPr="00A449C7" w:rsidRDefault="00891431" w:rsidP="00A449C7">
          <w:pPr>
            <w:spacing w:before="100" w:beforeAutospacing="1" w:after="100" w:afterAutospacing="1" w:line="240" w:lineRule="auto"/>
            <w:jc w:val="both"/>
            <w:rPr>
              <w:rFonts w:ascii="Noto Sans Medium" w:hAnsi="Noto Sans Medium" w:cs="Noto Sans Medium"/>
              <w:color w:val="000000" w:themeColor="text1"/>
            </w:rPr>
          </w:pPr>
          <w:r w:rsidRPr="00C04988">
            <w:rPr>
              <w:rFonts w:ascii="Noto Sans Medium" w:hAnsi="Noto Sans Medium" w:cs="Noto Sans Medium"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1B92F872" w14:textId="77777777" w:rsidR="00327EC4" w:rsidRPr="00C04988" w:rsidRDefault="00E862CA" w:rsidP="00A449C7">
      <w:pPr>
        <w:tabs>
          <w:tab w:val="left" w:pos="7170"/>
        </w:tabs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28"/>
        </w:rPr>
      </w:pPr>
      <w:r w:rsidRPr="00C04988">
        <w:rPr>
          <w:rFonts w:ascii="Noto Sans Medium" w:hAnsi="Noto Sans Medium" w:cs="Noto Sans Medium"/>
          <w:b/>
          <w:color w:val="000000" w:themeColor="text1"/>
          <w:sz w:val="28"/>
        </w:rPr>
        <w:tab/>
      </w:r>
    </w:p>
    <w:p w14:paraId="7051EE60" w14:textId="77777777" w:rsidR="00327EC4" w:rsidRPr="00C04988" w:rsidRDefault="00327EC4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28"/>
        </w:rPr>
      </w:pPr>
    </w:p>
    <w:p w14:paraId="1232C539" w14:textId="77777777" w:rsidR="00327EC4" w:rsidRPr="00C04988" w:rsidRDefault="00327EC4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28"/>
        </w:rPr>
      </w:pPr>
    </w:p>
    <w:p w14:paraId="40C4E85C" w14:textId="7AF16BD6" w:rsidR="002903CA" w:rsidRPr="007978CE" w:rsidRDefault="00327EC4" w:rsidP="00A449C7">
      <w:pPr>
        <w:pStyle w:val="1"/>
        <w:spacing w:before="100" w:beforeAutospacing="1" w:after="100" w:afterAutospacing="1" w:line="240" w:lineRule="auto"/>
        <w:rPr>
          <w:rFonts w:ascii="Noto Sans ExtraBold" w:hAnsi="Noto Sans ExtraBold" w:cs="Noto Sans ExtraBold"/>
          <w:b/>
          <w:color w:val="0070C0"/>
        </w:rPr>
      </w:pPr>
      <w:r w:rsidRPr="007978CE">
        <w:rPr>
          <w:rFonts w:ascii="Noto Sans Medium" w:hAnsi="Noto Sans Medium" w:cs="Noto Sans Medium"/>
          <w:b/>
          <w:color w:val="0070C0"/>
          <w:sz w:val="28"/>
        </w:rPr>
        <w:br w:type="page"/>
      </w:r>
      <w:bookmarkStart w:id="0" w:name="_Toc79739656"/>
      <w:bookmarkStart w:id="1" w:name="_Toc205884252"/>
      <w:r w:rsidR="006F6BDD" w:rsidRPr="007978CE">
        <w:rPr>
          <w:rFonts w:ascii="Noto Sans ExtraBold" w:hAnsi="Noto Sans ExtraBold" w:cs="Noto Sans ExtraBold"/>
          <w:b/>
          <w:color w:val="0070C0"/>
        </w:rPr>
        <w:lastRenderedPageBreak/>
        <w:t>Раздел 1. Участие в мероприятиях федерального уровня</w:t>
      </w:r>
      <w:bookmarkEnd w:id="0"/>
      <w:bookmarkEnd w:id="1"/>
    </w:p>
    <w:p w14:paraId="5D12E44B" w14:textId="77777777" w:rsidR="006F6BDD" w:rsidRPr="00C04988" w:rsidRDefault="006F6BDD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Cs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bCs/>
          <w:color w:val="000000" w:themeColor="text1"/>
          <w:sz w:val="28"/>
          <w:szCs w:val="28"/>
        </w:rPr>
        <w:t xml:space="preserve">Важным этапом проведения Всемирного дня безопасности пациентов являются мероприятия федерального уровня (по списку ниже). Считаем целесообразным распространить информацию о возможности участия в них среди максимально широкой аудитории в рамках всех направлений Вашей деятельности. </w:t>
      </w:r>
    </w:p>
    <w:p w14:paraId="38CCE70A" w14:textId="0CB4D892" w:rsidR="006F6BDD" w:rsidRPr="007978CE" w:rsidRDefault="007A2F99" w:rsidP="00A449C7">
      <w:pPr>
        <w:pStyle w:val="2"/>
        <w:spacing w:before="100" w:beforeAutospacing="1" w:after="100" w:afterAutospacing="1" w:line="240" w:lineRule="auto"/>
        <w:jc w:val="both"/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</w:pPr>
      <w:bookmarkStart w:id="2" w:name="_Toc205884253"/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1.</w:t>
      </w:r>
      <w:r w:rsidR="0030450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1</w:t>
      </w:r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</w:t>
      </w:r>
      <w:r w:rsidR="006F6BDD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Интерактивный опрос для пациентов и медицинских работников по актуальным вопросам безопасности пациентов</w:t>
      </w:r>
      <w:bookmarkEnd w:id="2"/>
    </w:p>
    <w:p w14:paraId="27C843A6" w14:textId="0C7B08D2" w:rsidR="00F8183A" w:rsidRPr="00C04988" w:rsidRDefault="00F8183A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Для участия в опросе перейдите по ссылке, расположенной на странице Всемирного дня безопасности пациентов в 202</w:t>
      </w:r>
      <w:r w:rsidR="00A347EB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году:</w:t>
      </w:r>
    </w:p>
    <w:p w14:paraId="670E06CD" w14:textId="49323C8B" w:rsidR="00BE5D6C" w:rsidRPr="00C04988" w:rsidRDefault="00BE5D6C" w:rsidP="00A449C7">
      <w:pPr>
        <w:pStyle w:val="a7"/>
        <w:numPr>
          <w:ilvl w:val="3"/>
          <w:numId w:val="42"/>
        </w:num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Для медицинских работников: </w:t>
      </w:r>
      <w:hyperlink r:id="rId8" w:history="1">
        <w:proofErr w:type="spellStart"/>
        <w:r w:rsidRPr="00C04988">
          <w:rPr>
            <w:rStyle w:val="a6"/>
            <w:rFonts w:ascii="Noto Sans Medium" w:hAnsi="Noto Sans Medium" w:cs="Noto Sans Medium"/>
            <w:sz w:val="28"/>
            <w:szCs w:val="28"/>
            <w:lang w:val="en-US"/>
          </w:rPr>
          <w:t>clck</w:t>
        </w:r>
        <w:proofErr w:type="spellEnd"/>
        <w:r w:rsidRPr="00C04988">
          <w:rPr>
            <w:rStyle w:val="a6"/>
            <w:rFonts w:ascii="Noto Sans Medium" w:hAnsi="Noto Sans Medium" w:cs="Noto Sans Medium"/>
            <w:sz w:val="28"/>
            <w:szCs w:val="28"/>
          </w:rPr>
          <w:t>.</w:t>
        </w:r>
        <w:proofErr w:type="spellStart"/>
        <w:r w:rsidRPr="00C04988">
          <w:rPr>
            <w:rStyle w:val="a6"/>
            <w:rFonts w:ascii="Noto Sans Medium" w:hAnsi="Noto Sans Medium" w:cs="Noto Sans Medium"/>
            <w:sz w:val="28"/>
            <w:szCs w:val="28"/>
            <w:lang w:val="en-US"/>
          </w:rPr>
          <w:t>ru</w:t>
        </w:r>
        <w:proofErr w:type="spellEnd"/>
        <w:r w:rsidRPr="00C04988">
          <w:rPr>
            <w:rStyle w:val="a6"/>
            <w:rFonts w:ascii="Noto Sans Medium" w:hAnsi="Noto Sans Medium" w:cs="Noto Sans Medium"/>
            <w:sz w:val="28"/>
            <w:szCs w:val="28"/>
          </w:rPr>
          <w:t>/3</w:t>
        </w:r>
        <w:r w:rsidRPr="00C04988">
          <w:rPr>
            <w:rStyle w:val="a6"/>
            <w:rFonts w:ascii="Noto Sans Medium" w:hAnsi="Noto Sans Medium" w:cs="Noto Sans Medium"/>
            <w:sz w:val="28"/>
            <w:szCs w:val="28"/>
            <w:lang w:val="en-US"/>
          </w:rPr>
          <w:t>Nd</w:t>
        </w:r>
        <w:r w:rsidRPr="00C04988">
          <w:rPr>
            <w:rStyle w:val="a6"/>
            <w:rFonts w:ascii="Noto Sans Medium" w:hAnsi="Noto Sans Medium" w:cs="Noto Sans Medium"/>
            <w:sz w:val="28"/>
            <w:szCs w:val="28"/>
          </w:rPr>
          <w:t>7</w:t>
        </w:r>
        <w:proofErr w:type="spellStart"/>
        <w:r w:rsidRPr="00C04988">
          <w:rPr>
            <w:rStyle w:val="a6"/>
            <w:rFonts w:ascii="Noto Sans Medium" w:hAnsi="Noto Sans Medium" w:cs="Noto Sans Medium"/>
            <w:sz w:val="28"/>
            <w:szCs w:val="28"/>
            <w:lang w:val="en-US"/>
          </w:rPr>
          <w:t>ib</w:t>
        </w:r>
        <w:proofErr w:type="spellEnd"/>
      </w:hyperlink>
    </w:p>
    <w:p w14:paraId="57B03FF0" w14:textId="527610B2" w:rsidR="00BE5D6C" w:rsidRPr="00C04988" w:rsidRDefault="00BE5D6C" w:rsidP="00A449C7">
      <w:pPr>
        <w:pStyle w:val="a7"/>
        <w:numPr>
          <w:ilvl w:val="3"/>
          <w:numId w:val="42"/>
        </w:num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Для пациентов</w:t>
      </w:r>
      <w:r w:rsidR="003C500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: </w:t>
      </w:r>
      <w:hyperlink r:id="rId9" w:history="1">
        <w:r w:rsidR="003C500C" w:rsidRPr="00C04988">
          <w:rPr>
            <w:rStyle w:val="a6"/>
            <w:rFonts w:ascii="Noto Sans Medium" w:hAnsi="Noto Sans Medium" w:cs="Noto Sans Medium"/>
            <w:sz w:val="28"/>
            <w:szCs w:val="28"/>
          </w:rPr>
          <w:t>clck.ru/3Nd7nn</w:t>
        </w:r>
      </w:hyperlink>
    </w:p>
    <w:p w14:paraId="22E01815" w14:textId="77777777" w:rsidR="006F6BDD" w:rsidRPr="00C04988" w:rsidRDefault="006F6BDD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Цель проведения опроса - анализ осведомленности о приоритетных вопросах, связанных с безопасностью при получении и предоставлении медицинской помощи</w:t>
      </w:r>
    </w:p>
    <w:p w14:paraId="0A08A7BD" w14:textId="77777777" w:rsidR="006F6BDD" w:rsidRPr="00C04988" w:rsidRDefault="006F6BDD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Опрос проводится в электронном формате</w:t>
      </w:r>
    </w:p>
    <w:p w14:paraId="0917A36D" w14:textId="77777777" w:rsidR="006F6BDD" w:rsidRPr="00C04988" w:rsidRDefault="006F6BDD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Участие бесплатное, свободное и добровольное</w:t>
      </w:r>
    </w:p>
    <w:p w14:paraId="6AE5550D" w14:textId="77777777" w:rsidR="006F6BDD" w:rsidRPr="00C04988" w:rsidRDefault="006F6BDD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Опрос представляет собой актуальные вопросы об обеспечении качества и безопасности медицинской деятельности для пациентов и медицинских работников</w:t>
      </w:r>
    </w:p>
    <w:p w14:paraId="7AFCC65C" w14:textId="77777777" w:rsidR="006F6BDD" w:rsidRPr="00C04988" w:rsidRDefault="006F6BDD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Ссылка для учас</w:t>
      </w:r>
      <w:r w:rsidR="00F8183A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тия в Опросе будет активна</w:t>
      </w:r>
      <w:r w:rsidR="00626958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="00626958" w:rsidRPr="00C04988">
        <w:rPr>
          <w:rFonts w:ascii="Noto Sans Medium" w:hAnsi="Noto Sans Medium" w:cs="Noto Sans Medium"/>
          <w:b/>
          <w:bCs/>
          <w:color w:val="000000" w:themeColor="text1"/>
          <w:sz w:val="28"/>
          <w:szCs w:val="28"/>
        </w:rPr>
        <w:t xml:space="preserve">с 1 сентября </w:t>
      </w:r>
      <w:r w:rsidR="00F8183A" w:rsidRPr="00C04988">
        <w:rPr>
          <w:rFonts w:ascii="Noto Sans Medium" w:hAnsi="Noto Sans Medium" w:cs="Noto Sans Medium"/>
          <w:b/>
          <w:bCs/>
          <w:color w:val="000000" w:themeColor="text1"/>
          <w:sz w:val="28"/>
          <w:szCs w:val="28"/>
        </w:rPr>
        <w:t xml:space="preserve">до </w:t>
      </w:r>
      <w:r w:rsidR="00261F7C" w:rsidRPr="00C04988">
        <w:rPr>
          <w:rFonts w:ascii="Noto Sans Medium" w:hAnsi="Noto Sans Medium" w:cs="Noto Sans Medium"/>
          <w:b/>
          <w:bCs/>
          <w:color w:val="000000" w:themeColor="text1"/>
          <w:sz w:val="28"/>
          <w:szCs w:val="28"/>
        </w:rPr>
        <w:t>30</w:t>
      </w:r>
      <w:r w:rsidRPr="00C04988">
        <w:rPr>
          <w:rFonts w:ascii="Noto Sans Medium" w:hAnsi="Noto Sans Medium" w:cs="Noto Sans Medium"/>
          <w:b/>
          <w:bCs/>
          <w:color w:val="000000" w:themeColor="text1"/>
          <w:sz w:val="28"/>
          <w:szCs w:val="28"/>
        </w:rPr>
        <w:t xml:space="preserve"> сентября</w:t>
      </w:r>
      <w:r w:rsidR="00626958" w:rsidRPr="00C04988">
        <w:rPr>
          <w:rFonts w:ascii="Noto Sans Medium" w:hAnsi="Noto Sans Medium" w:cs="Noto Sans Medium"/>
          <w:b/>
          <w:bCs/>
          <w:color w:val="000000" w:themeColor="text1"/>
          <w:sz w:val="28"/>
          <w:szCs w:val="28"/>
        </w:rPr>
        <w:t xml:space="preserve"> 202</w:t>
      </w:r>
      <w:r w:rsidR="00A347EB" w:rsidRPr="00C04988">
        <w:rPr>
          <w:rFonts w:ascii="Noto Sans Medium" w:hAnsi="Noto Sans Medium" w:cs="Noto Sans Medium"/>
          <w:b/>
          <w:bCs/>
          <w:color w:val="000000" w:themeColor="text1"/>
          <w:sz w:val="28"/>
          <w:szCs w:val="28"/>
        </w:rPr>
        <w:t>5</w:t>
      </w:r>
      <w:r w:rsidR="00626958" w:rsidRPr="00C04988">
        <w:rPr>
          <w:rFonts w:ascii="Noto Sans Medium" w:hAnsi="Noto Sans Medium" w:cs="Noto Sans Medium"/>
          <w:b/>
          <w:bCs/>
          <w:color w:val="000000" w:themeColor="text1"/>
          <w:sz w:val="28"/>
          <w:szCs w:val="28"/>
        </w:rPr>
        <w:t xml:space="preserve"> года</w:t>
      </w:r>
      <w:r w:rsidR="00626958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</w:p>
    <w:p w14:paraId="4E52B454" w14:textId="7C51CB59" w:rsidR="006F6BDD" w:rsidRPr="00C04988" w:rsidRDefault="006F6BDD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/>
          <w:iCs/>
          <w:color w:val="000000" w:themeColor="text1"/>
          <w:sz w:val="32"/>
          <w:szCs w:val="32"/>
        </w:rPr>
      </w:pPr>
      <w:r w:rsidRPr="00C04988">
        <w:rPr>
          <w:rFonts w:ascii="Noto Sans Medium" w:hAnsi="Noto Sans Medium" w:cs="Noto Sans Medium"/>
          <w:b/>
          <w:iCs/>
          <w:color w:val="000000" w:themeColor="text1"/>
          <w:sz w:val="32"/>
          <w:szCs w:val="32"/>
        </w:rPr>
        <w:t>Для участия необходимо:</w:t>
      </w:r>
    </w:p>
    <w:p w14:paraId="55DCCC90" w14:textId="77777777" w:rsidR="006F6BDD" w:rsidRPr="00C04988" w:rsidRDefault="006F6BDD" w:rsidP="00F81CC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Пройти по ссылке Опроса, размещенной на информационных материалах, официальных сайтах </w:t>
      </w:r>
      <w:r w:rsidR="003B7769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органов государственной власти субъектов Российской Федерации в сфере охраны здоровья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медицинских, научных, аптечных и образовательных организаций 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субъекта РФ, а также на официальном сайте ФГБУ «Национальный институт качества» Росздравнадзора</w:t>
      </w:r>
    </w:p>
    <w:p w14:paraId="12A0862F" w14:textId="77777777" w:rsidR="006F6BDD" w:rsidRPr="00C04988" w:rsidRDefault="005617A4" w:rsidP="00A449C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Заполнить форму опроса</w:t>
      </w:r>
    </w:p>
    <w:p w14:paraId="334872B2" w14:textId="77777777" w:rsidR="006F6BDD" w:rsidRPr="00C04988" w:rsidRDefault="006F6BDD" w:rsidP="00A449C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Поделиться информацией об опросе в социальных сетях</w:t>
      </w:r>
    </w:p>
    <w:p w14:paraId="27DB2B64" w14:textId="11B68EF6" w:rsidR="0038004E" w:rsidRPr="007978CE" w:rsidRDefault="0038004E" w:rsidP="00A449C7">
      <w:pPr>
        <w:pStyle w:val="2"/>
        <w:spacing w:before="100" w:beforeAutospacing="1" w:after="100" w:afterAutospacing="1" w:line="240" w:lineRule="auto"/>
        <w:jc w:val="both"/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</w:pPr>
      <w:bookmarkStart w:id="3" w:name="_Toc205884254"/>
      <w:bookmarkStart w:id="4" w:name="_Toc142559213"/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1.2 Всероссийская олимпиада по безопасности в здравоохранении</w:t>
      </w:r>
      <w:bookmarkEnd w:id="3"/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</w:t>
      </w:r>
    </w:p>
    <w:p w14:paraId="31173EEA" w14:textId="0DD5FD7B" w:rsidR="0038004E" w:rsidRPr="00C04988" w:rsidRDefault="0038004E" w:rsidP="00A449C7">
      <w:pPr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Для участия в олимпиаде перейдите по ссылке, расположенной на странице Всемирного дня безопасности пациентов в 202</w:t>
      </w:r>
      <w:r w:rsidR="00452BA7" w:rsidRPr="00452BA7"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году:</w:t>
      </w:r>
    </w:p>
    <w:p w14:paraId="63D55DD0" w14:textId="77F13A09" w:rsidR="0038004E" w:rsidRPr="00C07D76" w:rsidRDefault="008A10C6" w:rsidP="00A449C7">
      <w:pPr>
        <w:spacing w:before="100" w:beforeAutospacing="1" w:after="100" w:afterAutospacing="1" w:line="240" w:lineRule="auto"/>
        <w:jc w:val="center"/>
        <w:rPr>
          <w:rStyle w:val="a6"/>
          <w:rFonts w:ascii="Noto Sans Medium" w:hAnsi="Noto Sans Medium" w:cs="Noto Sans Medium"/>
          <w:b/>
          <w:bCs/>
        </w:rPr>
      </w:pPr>
      <w:hyperlink r:id="rId10" w:history="1">
        <w:r w:rsidR="005C64FD" w:rsidRPr="00C07D76">
          <w:t xml:space="preserve"> </w:t>
        </w:r>
        <w:proofErr w:type="spellStart"/>
        <w:r w:rsidR="00452BA7" w:rsidRPr="00452BA7">
          <w:rPr>
            <w:rStyle w:val="a6"/>
            <w:rFonts w:ascii="Noto Sans Medium" w:hAnsi="Noto Sans Medium" w:cs="Noto Sans Medium"/>
            <w:b/>
            <w:bCs/>
            <w:sz w:val="28"/>
            <w:szCs w:val="28"/>
            <w:lang w:val="en-US"/>
          </w:rPr>
          <w:t>clck</w:t>
        </w:r>
        <w:proofErr w:type="spellEnd"/>
        <w:r w:rsidR="00452BA7" w:rsidRPr="00C07D76">
          <w:rPr>
            <w:rStyle w:val="a6"/>
            <w:rFonts w:ascii="Noto Sans Medium" w:hAnsi="Noto Sans Medium" w:cs="Noto Sans Medium"/>
            <w:b/>
            <w:bCs/>
            <w:sz w:val="28"/>
            <w:szCs w:val="28"/>
          </w:rPr>
          <w:t>.</w:t>
        </w:r>
        <w:proofErr w:type="spellStart"/>
        <w:r w:rsidR="00452BA7" w:rsidRPr="00452BA7">
          <w:rPr>
            <w:rStyle w:val="a6"/>
            <w:rFonts w:ascii="Noto Sans Medium" w:hAnsi="Noto Sans Medium" w:cs="Noto Sans Medium"/>
            <w:b/>
            <w:bCs/>
            <w:sz w:val="28"/>
            <w:szCs w:val="28"/>
            <w:lang w:val="en-US"/>
          </w:rPr>
          <w:t>ru</w:t>
        </w:r>
        <w:proofErr w:type="spellEnd"/>
        <w:r w:rsidR="00452BA7" w:rsidRPr="00C07D76">
          <w:rPr>
            <w:rStyle w:val="a6"/>
            <w:rFonts w:ascii="Noto Sans Medium" w:hAnsi="Noto Sans Medium" w:cs="Noto Sans Medium"/>
            <w:b/>
            <w:bCs/>
            <w:sz w:val="28"/>
            <w:szCs w:val="28"/>
          </w:rPr>
          <w:t>/3</w:t>
        </w:r>
        <w:proofErr w:type="spellStart"/>
        <w:r w:rsidR="00452BA7" w:rsidRPr="00452BA7">
          <w:rPr>
            <w:rStyle w:val="a6"/>
            <w:rFonts w:ascii="Noto Sans Medium" w:hAnsi="Noto Sans Medium" w:cs="Noto Sans Medium"/>
            <w:b/>
            <w:bCs/>
            <w:sz w:val="28"/>
            <w:szCs w:val="28"/>
            <w:lang w:val="en-US"/>
          </w:rPr>
          <w:t>NfL</w:t>
        </w:r>
        <w:proofErr w:type="spellEnd"/>
        <w:r w:rsidR="00452BA7" w:rsidRPr="00C07D76">
          <w:rPr>
            <w:rStyle w:val="a6"/>
            <w:rFonts w:ascii="Noto Sans Medium" w:hAnsi="Noto Sans Medium" w:cs="Noto Sans Medium"/>
            <w:b/>
            <w:bCs/>
            <w:sz w:val="28"/>
            <w:szCs w:val="28"/>
          </w:rPr>
          <w:t>76</w:t>
        </w:r>
        <w:r w:rsidR="005C64FD" w:rsidRPr="00C07D76">
          <w:rPr>
            <w:rStyle w:val="a6"/>
            <w:rFonts w:ascii="Noto Sans Medium" w:hAnsi="Noto Sans Medium" w:cs="Noto Sans Medium"/>
            <w:b/>
            <w:bCs/>
            <w:sz w:val="28"/>
            <w:szCs w:val="28"/>
            <w:highlight w:val="yellow"/>
          </w:rPr>
          <w:t xml:space="preserve"> </w:t>
        </w:r>
      </w:hyperlink>
    </w:p>
    <w:p w14:paraId="0B7CE75B" w14:textId="77777777" w:rsidR="0038004E" w:rsidRPr="00C04988" w:rsidRDefault="0038004E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</w:rPr>
      </w:pPr>
      <w:r w:rsidRPr="00C04988">
        <w:rPr>
          <w:rFonts w:ascii="Noto Sans Medium" w:hAnsi="Noto Sans Medium" w:cs="Noto Sans Medium"/>
          <w:i/>
          <w:iCs/>
          <w:color w:val="000000" w:themeColor="text1"/>
          <w:sz w:val="28"/>
          <w:szCs w:val="28"/>
        </w:rPr>
        <w:t>Цель Олимпиады - выявление уровня компетенций в различных направлениях обеспечения безопасности медицинской деятельности</w:t>
      </w:r>
    </w:p>
    <w:p w14:paraId="51C44C06" w14:textId="77777777" w:rsidR="0038004E" w:rsidRPr="00C04988" w:rsidRDefault="0038004E" w:rsidP="00F81CC1">
      <w:pPr>
        <w:numPr>
          <w:ilvl w:val="0"/>
          <w:numId w:val="4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Олимпиада проводится в дистанционном формате</w:t>
      </w:r>
    </w:p>
    <w:p w14:paraId="72A56455" w14:textId="77777777" w:rsidR="0038004E" w:rsidRPr="00C04988" w:rsidRDefault="0038004E" w:rsidP="00F81CC1">
      <w:pPr>
        <w:numPr>
          <w:ilvl w:val="0"/>
          <w:numId w:val="4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Участие бесплатное, свободное и добровольное</w:t>
      </w:r>
    </w:p>
    <w:p w14:paraId="4E070F22" w14:textId="77777777" w:rsidR="0038004E" w:rsidRPr="00C04988" w:rsidRDefault="0038004E" w:rsidP="00F81CC1">
      <w:pPr>
        <w:numPr>
          <w:ilvl w:val="0"/>
          <w:numId w:val="4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Олимпиада состоит из 30 вопросов в области качества и безопасности медицинской деятельности</w:t>
      </w:r>
    </w:p>
    <w:p w14:paraId="7FDC67BC" w14:textId="77777777" w:rsidR="0038004E" w:rsidRPr="00C04988" w:rsidRDefault="0038004E" w:rsidP="00F81CC1">
      <w:pPr>
        <w:numPr>
          <w:ilvl w:val="0"/>
          <w:numId w:val="4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Время решения Олимпиады – 45 минут</w:t>
      </w:r>
    </w:p>
    <w:p w14:paraId="45849613" w14:textId="0FD47FF9" w:rsidR="0038004E" w:rsidRPr="00C04988" w:rsidRDefault="0038004E" w:rsidP="00F81CC1">
      <w:pPr>
        <w:numPr>
          <w:ilvl w:val="0"/>
          <w:numId w:val="4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Ссылка для участия в Олимпиаде будет активна </w:t>
      </w:r>
      <w:r w:rsidRPr="00C04988">
        <w:rPr>
          <w:rFonts w:ascii="Noto Sans Medium" w:eastAsia="Calibri" w:hAnsi="Noto Sans Medium" w:cs="Noto Sans Medium"/>
          <w:b/>
          <w:bCs/>
          <w:sz w:val="28"/>
          <w:u w:val="single"/>
        </w:rPr>
        <w:t>с 00:00 по московскому времени 15 сентября 2025 года по 23:59 по московскому времени 21 сентября 2025 года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</w:p>
    <w:p w14:paraId="0A7E3DA2" w14:textId="77777777" w:rsidR="0038004E" w:rsidRPr="00C04988" w:rsidRDefault="0038004E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/>
          <w:i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b/>
          <w:i/>
          <w:color w:val="000000" w:themeColor="text1"/>
          <w:sz w:val="28"/>
          <w:szCs w:val="28"/>
        </w:rPr>
        <w:t>Для участия необходимо:</w:t>
      </w:r>
    </w:p>
    <w:p w14:paraId="280F2474" w14:textId="77777777" w:rsidR="0038004E" w:rsidRPr="00C04988" w:rsidRDefault="0038004E" w:rsidP="00F81CC1">
      <w:pPr>
        <w:numPr>
          <w:ilvl w:val="0"/>
          <w:numId w:val="4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Пройти по ссылке Олимпиады, размещенной на информационных материалах, официальных сайтах органов государственной власти субъектов Российской Федерации в сфере охраны здоровья, медицинских, научных, аптечных и образовательных организаций субъекта Российской Федерации, а также на официальном сайте ФГБУ «Национальный институт качества» Росздравнадзора </w:t>
      </w:r>
    </w:p>
    <w:p w14:paraId="67F63D3F" w14:textId="77777777" w:rsidR="0038004E" w:rsidRPr="00C04988" w:rsidRDefault="0038004E" w:rsidP="00F81CC1">
      <w:pPr>
        <w:numPr>
          <w:ilvl w:val="0"/>
          <w:numId w:val="4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Заполнить регистрационные данные участника</w:t>
      </w:r>
    </w:p>
    <w:p w14:paraId="6C98822F" w14:textId="77777777" w:rsidR="0038004E" w:rsidRPr="00C04988" w:rsidRDefault="0038004E" w:rsidP="00F81CC1">
      <w:pPr>
        <w:numPr>
          <w:ilvl w:val="0"/>
          <w:numId w:val="4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Ответить на вопросы Олимпиады</w:t>
      </w:r>
    </w:p>
    <w:p w14:paraId="23971BC1" w14:textId="6941B5B3" w:rsidR="0038004E" w:rsidRPr="00C04988" w:rsidRDefault="0038004E" w:rsidP="00F81CC1">
      <w:pPr>
        <w:numPr>
          <w:ilvl w:val="0"/>
          <w:numId w:val="4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Поделиться информацией об олимпиаде в социальных сетя</w:t>
      </w:r>
      <w:r w:rsidR="007978CE">
        <w:rPr>
          <w:rFonts w:ascii="Noto Sans Medium" w:hAnsi="Noto Sans Medium" w:cs="Noto Sans Medium"/>
          <w:color w:val="000000" w:themeColor="text1"/>
          <w:sz w:val="28"/>
          <w:szCs w:val="28"/>
        </w:rPr>
        <w:t>х</w:t>
      </w:r>
    </w:p>
    <w:p w14:paraId="7D64E449" w14:textId="29DA8305" w:rsidR="00833A46" w:rsidRPr="007978CE" w:rsidRDefault="00833A46" w:rsidP="00A449C7">
      <w:pPr>
        <w:pStyle w:val="2"/>
        <w:spacing w:before="100" w:beforeAutospacing="1" w:after="100" w:afterAutospacing="1" w:line="240" w:lineRule="auto"/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</w:pPr>
      <w:bookmarkStart w:id="5" w:name="_Toc205884255"/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lastRenderedPageBreak/>
        <w:t>1.</w:t>
      </w:r>
      <w:r w:rsidR="0038004E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3</w:t>
      </w:r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Всероссийский конкурс «Лидер качества в здравоохранении»</w:t>
      </w:r>
      <w:bookmarkEnd w:id="4"/>
      <w:bookmarkEnd w:id="5"/>
    </w:p>
    <w:p w14:paraId="2296CB9E" w14:textId="77777777" w:rsidR="0074484C" w:rsidRPr="00C04988" w:rsidRDefault="0074484C" w:rsidP="00A449C7">
      <w:pPr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iCs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iCs/>
          <w:color w:val="000000" w:themeColor="text1"/>
          <w:sz w:val="28"/>
          <w:szCs w:val="28"/>
        </w:rPr>
        <w:t>Для участия в конкурсе пройдите по ссылке</w:t>
      </w:r>
      <w:r w:rsidR="00CE59C1" w:rsidRPr="00C04988">
        <w:rPr>
          <w:rFonts w:ascii="Noto Sans Medium" w:hAnsi="Noto Sans Medium" w:cs="Noto Sans Medium"/>
          <w:iCs/>
          <w:color w:val="000000" w:themeColor="text1"/>
          <w:sz w:val="28"/>
          <w:szCs w:val="28"/>
        </w:rPr>
        <w:t xml:space="preserve">: </w:t>
      </w:r>
    </w:p>
    <w:p w14:paraId="0E0E330F" w14:textId="6BB3A471" w:rsidR="00CE59C1" w:rsidRPr="00C04988" w:rsidRDefault="00054A65" w:rsidP="00A449C7">
      <w:pPr>
        <w:spacing w:before="100" w:beforeAutospacing="1" w:after="100" w:afterAutospacing="1" w:line="240" w:lineRule="auto"/>
        <w:jc w:val="center"/>
        <w:rPr>
          <w:rStyle w:val="a6"/>
          <w:rFonts w:ascii="Noto Sans Medium" w:hAnsi="Noto Sans Medium" w:cs="Noto Sans Medium"/>
          <w:b/>
          <w:sz w:val="28"/>
          <w:szCs w:val="28"/>
        </w:rPr>
      </w:pPr>
      <w:r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fldChar w:fldCharType="begin"/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instrText>HYPERLINK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</w:rPr>
        <w:instrText xml:space="preserve"> "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instrText>http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</w:rPr>
        <w:instrText>://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instrText>clck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</w:rPr>
        <w:instrText>.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instrText>ru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</w:rPr>
        <w:instrText>/3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instrText>Nd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</w:rPr>
        <w:instrText>8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instrText>BT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</w:rPr>
        <w:instrText>"</w:instrText>
      </w:r>
      <w:r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fldChar w:fldCharType="separate"/>
      </w:r>
      <w:bookmarkStart w:id="6" w:name="_Hlk206080218"/>
      <w:proofErr w:type="spellStart"/>
      <w:r w:rsidR="00BE5D6C"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t>clck</w:t>
      </w:r>
      <w:proofErr w:type="spellEnd"/>
      <w:r w:rsidR="00BE5D6C" w:rsidRPr="00C04988">
        <w:rPr>
          <w:rStyle w:val="a6"/>
          <w:rFonts w:ascii="Noto Sans Medium" w:hAnsi="Noto Sans Medium" w:cs="Noto Sans Medium"/>
          <w:b/>
          <w:sz w:val="28"/>
          <w:szCs w:val="28"/>
        </w:rPr>
        <w:t>.</w:t>
      </w:r>
      <w:proofErr w:type="spellStart"/>
      <w:r w:rsidR="00BE5D6C"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t>ru</w:t>
      </w:r>
      <w:proofErr w:type="spellEnd"/>
      <w:r w:rsidR="00BE5D6C" w:rsidRPr="00C04988">
        <w:rPr>
          <w:rStyle w:val="a6"/>
          <w:rFonts w:ascii="Noto Sans Medium" w:hAnsi="Noto Sans Medium" w:cs="Noto Sans Medium"/>
          <w:b/>
          <w:sz w:val="28"/>
          <w:szCs w:val="28"/>
        </w:rPr>
        <w:t>/3</w:t>
      </w:r>
      <w:r w:rsidR="00BE5D6C"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t>Nd</w:t>
      </w:r>
      <w:r w:rsidR="00BE5D6C" w:rsidRPr="00C04988">
        <w:rPr>
          <w:rStyle w:val="a6"/>
          <w:rFonts w:ascii="Noto Sans Medium" w:hAnsi="Noto Sans Medium" w:cs="Noto Sans Medium"/>
          <w:b/>
          <w:sz w:val="28"/>
          <w:szCs w:val="28"/>
        </w:rPr>
        <w:t>8</w:t>
      </w:r>
      <w:r w:rsidR="00BE5D6C"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t>BT</w:t>
      </w:r>
    </w:p>
    <w:bookmarkEnd w:id="6"/>
    <w:p w14:paraId="51C984F0" w14:textId="02F86A05" w:rsidR="00833A46" w:rsidRPr="00C04988" w:rsidRDefault="00054A65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fldChar w:fldCharType="end"/>
      </w:r>
      <w:r w:rsidR="00833A46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Цель конкурса – повышение качества и безопасности в медицинской деятельности через выявление и популяризацию лучших практик решения существующих проблем.</w:t>
      </w:r>
    </w:p>
    <w:p w14:paraId="3AFDD7C2" w14:textId="77777777" w:rsidR="00D042F1" w:rsidRPr="00C04988" w:rsidRDefault="00D042F1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Участие бесплатное, свободное и добровольное</w:t>
      </w:r>
    </w:p>
    <w:p w14:paraId="374B0EE2" w14:textId="77777777" w:rsidR="00D042F1" w:rsidRPr="00C04988" w:rsidRDefault="00720104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Конкурс </w:t>
      </w:r>
      <w:r w:rsidR="00D042F1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состоит из </w:t>
      </w:r>
      <w:r w:rsidR="00DF1729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двух</w:t>
      </w:r>
      <w:r w:rsidR="00D042F1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="005617A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туров</w:t>
      </w:r>
      <w:r w:rsidR="00BB3CE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:</w:t>
      </w:r>
    </w:p>
    <w:p w14:paraId="5586D309" w14:textId="77777777" w:rsidR="00D042F1" w:rsidRPr="00C04988" w:rsidRDefault="00D042F1" w:rsidP="00F81CC1">
      <w:pPr>
        <w:numPr>
          <w:ilvl w:val="0"/>
          <w:numId w:val="40"/>
        </w:numPr>
        <w:tabs>
          <w:tab w:val="clear" w:pos="720"/>
          <w:tab w:val="num" w:pos="1134"/>
        </w:tabs>
        <w:spacing w:before="100" w:beforeAutospacing="1" w:after="100" w:afterAutospacing="1" w:line="240" w:lineRule="auto"/>
        <w:ind w:left="1134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Первый </w:t>
      </w:r>
      <w:r w:rsidR="00481412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этап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– отборочный этап подачи заявки проектной команды</w:t>
      </w:r>
    </w:p>
    <w:p w14:paraId="305ADF6E" w14:textId="77777777" w:rsidR="00D042F1" w:rsidRPr="00C04988" w:rsidRDefault="00DF1729" w:rsidP="00F81CC1">
      <w:pPr>
        <w:numPr>
          <w:ilvl w:val="0"/>
          <w:numId w:val="40"/>
        </w:numPr>
        <w:tabs>
          <w:tab w:val="clear" w:pos="720"/>
          <w:tab w:val="num" w:pos="1134"/>
        </w:tabs>
        <w:spacing w:before="100" w:beforeAutospacing="1" w:after="100" w:afterAutospacing="1" w:line="240" w:lineRule="auto"/>
        <w:ind w:left="1134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Второй</w:t>
      </w:r>
      <w:r w:rsidR="00481412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этап – конкурс презентаций проектов победителей отдельных номинаций.</w:t>
      </w:r>
      <w:r w:rsidR="00D042F1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</w:p>
    <w:p w14:paraId="293A4CAA" w14:textId="77777777" w:rsidR="00720104" w:rsidRPr="00C04988" w:rsidRDefault="00720104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/>
          <w:iCs/>
          <w:color w:val="000000" w:themeColor="text1"/>
          <w:sz w:val="32"/>
          <w:szCs w:val="32"/>
        </w:rPr>
      </w:pPr>
      <w:r w:rsidRPr="00C04988">
        <w:rPr>
          <w:rFonts w:ascii="Noto Sans Medium" w:hAnsi="Noto Sans Medium" w:cs="Noto Sans Medium"/>
          <w:b/>
          <w:iCs/>
          <w:color w:val="000000" w:themeColor="text1"/>
          <w:sz w:val="32"/>
          <w:szCs w:val="32"/>
        </w:rPr>
        <w:t>Для участия необходимо:</w:t>
      </w:r>
    </w:p>
    <w:p w14:paraId="3C9BD719" w14:textId="13ACD946" w:rsidR="00CE59C1" w:rsidRPr="00C04988" w:rsidRDefault="00CE59C1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bCs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bCs/>
          <w:color w:val="000000" w:themeColor="text1"/>
          <w:sz w:val="28"/>
          <w:szCs w:val="28"/>
        </w:rPr>
        <w:t xml:space="preserve">Зайти на официальный сайт конкурса «Лидер качества в здравоохранении» по ссылке: </w:t>
      </w:r>
      <w:hyperlink r:id="rId11" w:history="1">
        <w:r w:rsidR="00054A65" w:rsidRPr="00C04988">
          <w:rPr>
            <w:rStyle w:val="a6"/>
            <w:rFonts w:ascii="Noto Sans Medium" w:hAnsi="Noto Sans Medium" w:cs="Noto Sans Medium"/>
            <w:b/>
            <w:sz w:val="28"/>
            <w:szCs w:val="28"/>
          </w:rPr>
          <w:t>http://clck.ru/3Nd8BT</w:t>
        </w:r>
      </w:hyperlink>
      <w:r w:rsidR="006A5B03" w:rsidRPr="00C04988">
        <w:rPr>
          <w:rFonts w:ascii="Noto Sans Medium" w:hAnsi="Noto Sans Medium" w:cs="Noto Sans Medium"/>
          <w:i/>
          <w:iCs/>
          <w:color w:val="000000" w:themeColor="text1"/>
          <w:sz w:val="28"/>
          <w:szCs w:val="28"/>
        </w:rPr>
        <w:t xml:space="preserve"> </w:t>
      </w:r>
    </w:p>
    <w:p w14:paraId="368B2226" w14:textId="533611A2" w:rsidR="00363A32" w:rsidRPr="00572AA1" w:rsidRDefault="00D042F1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bCs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bCs/>
          <w:color w:val="000000" w:themeColor="text1"/>
          <w:sz w:val="28"/>
          <w:szCs w:val="28"/>
        </w:rPr>
        <w:t xml:space="preserve">Заполнить электронную анкету на сайте конкурса до </w:t>
      </w:r>
      <w:r w:rsidR="00681B7D" w:rsidRPr="00C04988">
        <w:rPr>
          <w:rFonts w:ascii="Noto Sans Medium" w:hAnsi="Noto Sans Medium" w:cs="Noto Sans Medium"/>
          <w:bCs/>
          <w:color w:val="000000" w:themeColor="text1"/>
          <w:sz w:val="28"/>
          <w:szCs w:val="28"/>
        </w:rPr>
        <w:t>01 октября</w:t>
      </w:r>
      <w:r w:rsidR="00261F7C" w:rsidRPr="00C04988">
        <w:rPr>
          <w:rFonts w:ascii="Noto Sans Medium" w:hAnsi="Noto Sans Medium" w:cs="Noto Sans Medium"/>
          <w:bCs/>
          <w:color w:val="000000" w:themeColor="text1"/>
          <w:sz w:val="28"/>
          <w:szCs w:val="28"/>
        </w:rPr>
        <w:t xml:space="preserve"> 202</w:t>
      </w:r>
      <w:r w:rsidR="00A347EB" w:rsidRPr="00C04988">
        <w:rPr>
          <w:rFonts w:ascii="Noto Sans Medium" w:hAnsi="Noto Sans Medium" w:cs="Noto Sans Medium"/>
          <w:bCs/>
          <w:color w:val="000000" w:themeColor="text1"/>
          <w:sz w:val="28"/>
          <w:szCs w:val="28"/>
        </w:rPr>
        <w:t>5</w:t>
      </w:r>
      <w:r w:rsidR="00261F7C" w:rsidRPr="00C04988">
        <w:rPr>
          <w:rFonts w:ascii="Noto Sans Medium" w:hAnsi="Noto Sans Medium" w:cs="Noto Sans Medium"/>
          <w:bCs/>
          <w:color w:val="000000" w:themeColor="text1"/>
          <w:sz w:val="28"/>
          <w:szCs w:val="28"/>
        </w:rPr>
        <w:t xml:space="preserve"> г.</w:t>
      </w:r>
      <w:r w:rsidR="00681B7D" w:rsidRPr="00C04988">
        <w:rPr>
          <w:rFonts w:ascii="Noto Sans Medium" w:hAnsi="Noto Sans Medium" w:cs="Noto Sans Medium"/>
          <w:bCs/>
          <w:color w:val="000000" w:themeColor="text1"/>
          <w:sz w:val="28"/>
          <w:szCs w:val="28"/>
        </w:rPr>
        <w:t xml:space="preserve"> (включительно)</w:t>
      </w:r>
      <w:bookmarkStart w:id="7" w:name="_Toc205884256"/>
    </w:p>
    <w:p w14:paraId="79366005" w14:textId="5C07B25B" w:rsidR="002903CA" w:rsidRPr="007978CE" w:rsidRDefault="006F6BDD" w:rsidP="00F81CC1">
      <w:pPr>
        <w:pStyle w:val="1"/>
        <w:spacing w:before="100" w:beforeAutospacing="1" w:after="100" w:afterAutospacing="1" w:line="240" w:lineRule="auto"/>
        <w:jc w:val="both"/>
        <w:rPr>
          <w:rFonts w:ascii="Noto Sans ExtraBold" w:hAnsi="Noto Sans ExtraBold" w:cs="Noto Sans ExtraBold"/>
          <w:b/>
          <w:color w:val="0070C0"/>
        </w:rPr>
      </w:pPr>
      <w:r w:rsidRPr="007978CE">
        <w:rPr>
          <w:rFonts w:ascii="Noto Sans ExtraBold" w:hAnsi="Noto Sans ExtraBold" w:cs="Noto Sans ExtraBold"/>
          <w:b/>
          <w:color w:val="0070C0"/>
        </w:rPr>
        <w:t>Раздел 2. Организация</w:t>
      </w:r>
      <w:r w:rsidR="002928A3" w:rsidRPr="007978CE">
        <w:rPr>
          <w:rFonts w:ascii="Noto Sans ExtraBold" w:hAnsi="Noto Sans ExtraBold" w:cs="Noto Sans ExtraBold"/>
          <w:b/>
          <w:color w:val="0070C0"/>
        </w:rPr>
        <w:t xml:space="preserve"> и про</w:t>
      </w:r>
      <w:r w:rsidR="002928A3" w:rsidRPr="00572AA1">
        <w:rPr>
          <w:rFonts w:ascii="Noto Sans ExtraBold" w:hAnsi="Noto Sans ExtraBold" w:cs="Noto Sans ExtraBold"/>
          <w:b/>
          <w:color w:val="0070C0"/>
        </w:rPr>
        <w:t>ведение</w:t>
      </w:r>
      <w:r w:rsidRPr="007978CE">
        <w:rPr>
          <w:rFonts w:ascii="Noto Sans ExtraBold" w:hAnsi="Noto Sans ExtraBold" w:cs="Noto Sans ExtraBold"/>
          <w:b/>
          <w:color w:val="0070C0"/>
        </w:rPr>
        <w:t xml:space="preserve"> мероприятий </w:t>
      </w:r>
      <w:r w:rsidR="002928A3" w:rsidRPr="007978CE">
        <w:rPr>
          <w:rFonts w:ascii="Noto Sans ExtraBold" w:hAnsi="Noto Sans ExtraBold" w:cs="Noto Sans ExtraBold"/>
          <w:b/>
          <w:color w:val="0070C0"/>
        </w:rPr>
        <w:t>в субъектах Российской Федераци</w:t>
      </w:r>
      <w:r w:rsidR="002903CA" w:rsidRPr="007978CE">
        <w:rPr>
          <w:rFonts w:ascii="Noto Sans ExtraBold" w:hAnsi="Noto Sans ExtraBold" w:cs="Noto Sans ExtraBold"/>
          <w:b/>
          <w:color w:val="0070C0"/>
        </w:rPr>
        <w:t>и</w:t>
      </w:r>
      <w:bookmarkEnd w:id="7"/>
    </w:p>
    <w:p w14:paraId="360E8B1D" w14:textId="43343FDF" w:rsidR="00C3364A" w:rsidRPr="00C04988" w:rsidRDefault="00C3364A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  <w:t>Для организации и проведения мероприятий в субъектах Российской Федерации рекомендуем осуществить взаимодействие с региональным подразделением Всероссийского общественного движения «Волонтеры-медики» (</w:t>
      </w:r>
      <w:hyperlink r:id="rId12" w:history="1">
        <w:r w:rsidRPr="00C04988">
          <w:rPr>
            <w:rStyle w:val="a6"/>
            <w:rFonts w:ascii="Noto Sans Medium" w:hAnsi="Noto Sans Medium" w:cs="Noto Sans Medium"/>
            <w:bCs/>
            <w:iCs/>
            <w:sz w:val="28"/>
            <w:szCs w:val="28"/>
          </w:rPr>
          <w:t>https://волонтеры-медики.рф</w:t>
        </w:r>
      </w:hyperlink>
      <w:r w:rsidR="00A347EB" w:rsidRPr="00C04988"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  <w:t xml:space="preserve">), региональным подразделением Общероссийской общественной организации «Российский </w:t>
      </w:r>
      <w:r w:rsidR="00C219C5"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  <w:t>К</w:t>
      </w:r>
      <w:r w:rsidR="00A347EB" w:rsidRPr="00C04988"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  <w:t xml:space="preserve">расный </w:t>
      </w:r>
      <w:r w:rsidR="00C219C5"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  <w:t>К</w:t>
      </w:r>
      <w:r w:rsidR="00A347EB" w:rsidRPr="00C04988"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  <w:t>рест» (</w:t>
      </w:r>
      <w:hyperlink r:id="rId13" w:history="1">
        <w:r w:rsidR="00A347EB" w:rsidRPr="00C04988">
          <w:rPr>
            <w:rStyle w:val="a6"/>
            <w:rFonts w:ascii="Noto Sans Medium" w:hAnsi="Noto Sans Medium" w:cs="Noto Sans Medium"/>
            <w:bCs/>
            <w:iCs/>
            <w:sz w:val="28"/>
            <w:szCs w:val="28"/>
          </w:rPr>
          <w:t>https://www.redcross.ru/</w:t>
        </w:r>
      </w:hyperlink>
      <w:r w:rsidR="00A347EB" w:rsidRPr="00C04988"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  <w:t xml:space="preserve">) и Молодежным советом Департамента </w:t>
      </w:r>
      <w:r w:rsidR="00A347EB" w:rsidRPr="00C04988"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  <w:lastRenderedPageBreak/>
        <w:t>здравоохранения города Москвы (</w:t>
      </w:r>
      <w:hyperlink r:id="rId14" w:history="1">
        <w:r w:rsidR="00A347EB" w:rsidRPr="00C04988">
          <w:rPr>
            <w:rStyle w:val="a6"/>
            <w:rFonts w:ascii="Noto Sans Medium" w:hAnsi="Noto Sans Medium" w:cs="Noto Sans Medium"/>
            <w:bCs/>
            <w:iCs/>
            <w:sz w:val="28"/>
            <w:szCs w:val="28"/>
          </w:rPr>
          <w:t>https://mosgorzdrav.ru/ru-RU/department/aboutdep/youth-council.html</w:t>
        </w:r>
      </w:hyperlink>
      <w:r w:rsidR="00A347EB" w:rsidRPr="00C04988">
        <w:rPr>
          <w:rFonts w:ascii="Noto Sans Medium" w:hAnsi="Noto Sans Medium" w:cs="Noto Sans Medium"/>
          <w:bCs/>
          <w:iCs/>
          <w:color w:val="000000" w:themeColor="text1"/>
          <w:sz w:val="28"/>
          <w:szCs w:val="28"/>
        </w:rPr>
        <w:t>)</w:t>
      </w:r>
    </w:p>
    <w:p w14:paraId="66FBB591" w14:textId="62ACEFBB" w:rsidR="002928A3" w:rsidRPr="007978CE" w:rsidRDefault="0015108D" w:rsidP="00F81CC1">
      <w:pPr>
        <w:pStyle w:val="2"/>
        <w:spacing w:before="100" w:beforeAutospacing="1" w:after="100" w:afterAutospacing="1" w:line="240" w:lineRule="auto"/>
        <w:jc w:val="both"/>
        <w:rPr>
          <w:rStyle w:val="a8"/>
          <w:rFonts w:ascii="Noto Sans ExtraBold" w:hAnsi="Noto Sans ExtraBold" w:cs="Noto Sans ExtraBold"/>
          <w:color w:val="0070C0"/>
          <w:sz w:val="32"/>
          <w:szCs w:val="32"/>
        </w:rPr>
      </w:pPr>
      <w:bookmarkStart w:id="8" w:name="_Toc205884257"/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2.1</w:t>
      </w:r>
      <w:r w:rsidR="002928A3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</w:t>
      </w:r>
      <w:r w:rsidR="00E835C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Рекомендуемые мероприятия для </w:t>
      </w:r>
      <w:r w:rsidR="003B7769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органов государственной власти субъектов Российской Федерации в сфере охраны здоровья</w:t>
      </w:r>
      <w:bookmarkEnd w:id="8"/>
    </w:p>
    <w:p w14:paraId="61717A4E" w14:textId="77777777" w:rsidR="002928A3" w:rsidRPr="00C04988" w:rsidRDefault="00C7304E" w:rsidP="00F81CC1">
      <w:pPr>
        <w:spacing w:before="100" w:beforeAutospacing="1" w:after="100" w:afterAutospacing="1" w:line="240" w:lineRule="auto"/>
        <w:jc w:val="center"/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мероприятий</w:t>
      </w:r>
      <w:r w:rsidR="002928A3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</w:p>
    <w:p w14:paraId="667C3DD4" w14:textId="77777777" w:rsidR="001E7EA7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Информационные кампании в средствах массовой информации и социальных сетях (размещение информационных материалов, ключевых сообщений, постов, выступления на радио и телевидении, статьи и публикации в периодических печатных и электронных изданиях и др.)</w:t>
      </w:r>
      <w:bookmarkStart w:id="9" w:name="_Hlk170919638"/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;</w:t>
      </w:r>
      <w:bookmarkEnd w:id="9"/>
    </w:p>
    <w:p w14:paraId="475CDABD" w14:textId="77777777" w:rsidR="001E7EA7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Размещение обучающих тематических видеороликов для персонала, конкурс на лучший видеоролик по безопасности среди медицинских организаций, профессиональных сообществ на </w:t>
      </w:r>
      <w:r w:rsidR="004B3B49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выбранные темы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;</w:t>
      </w:r>
    </w:p>
    <w:p w14:paraId="50404DA4" w14:textId="77777777" w:rsidR="002928A3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Информационные бюллетени в печатном и электронном виде на сайтах организаций;</w:t>
      </w:r>
    </w:p>
    <w:p w14:paraId="4DEF6345" w14:textId="77777777" w:rsidR="002928A3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Экраны и электронные дисплеи с постоянной трансляцией и баннеры с информацией об актуальности обеспечения безопасности пациентов в общественных местах и внутри здания организации, в т.ч. о привлечении внимания пациентов и их родственников к вопросам ответственности за собственное здоровье и формированию приверженности к лечению;</w:t>
      </w:r>
    </w:p>
    <w:p w14:paraId="73C02DF9" w14:textId="77777777" w:rsidR="002928A3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Интерактивные и информационные киоски, стойки, обучающие соблюдению требований к безопасности пациентов;</w:t>
      </w:r>
    </w:p>
    <w:p w14:paraId="2EB0967B" w14:textId="77777777" w:rsidR="002928A3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Чествование работников (учреждение и вручение благодарностей, памятных знаков, премий, досок почета), активно борющихся за безопасность пациентов;</w:t>
      </w:r>
    </w:p>
    <w:p w14:paraId="4789AB40" w14:textId="77777777" w:rsidR="002928A3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Семинары, симпозиумы, вебинары, научно-практические конференции для работников по отдельным направлениям обеспечения безопасности при осуществлении медицинской деятельности</w:t>
      </w:r>
      <w:r w:rsidR="0082651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;</w:t>
      </w:r>
    </w:p>
    <w:p w14:paraId="077B836E" w14:textId="77777777" w:rsidR="002928A3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Проведение «горячей линии» для пациентов с целью информирования о всемирном дне безопасности и ответов на любые вопросы, касающихся безопасности пациентов</w:t>
      </w:r>
      <w:r w:rsidR="0082651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;</w:t>
      </w:r>
    </w:p>
    <w:p w14:paraId="286DC9E3" w14:textId="77777777" w:rsidR="004B3B49" w:rsidRPr="00C04988" w:rsidRDefault="004B3B49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Проведение опросов, интервью с представителями государственных органов власти в сфере охраны здоровья граждан, медицинских организаций, </w:t>
      </w:r>
      <w:proofErr w:type="spellStart"/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пациентских</w:t>
      </w:r>
      <w:proofErr w:type="spellEnd"/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профессиональных сообществ по вопросам безопасности пациентов</w:t>
      </w:r>
    </w:p>
    <w:p w14:paraId="16E6C26A" w14:textId="77777777" w:rsidR="002928A3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благотворительных акций для хосписов, детских домов, иных социальных организаций. Открытие сбора средств нуждающимся в лечении детям, привлечение крупных компаний в каче</w:t>
      </w:r>
      <w:r w:rsidR="0082651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стве спонсоров. Донорская акция;</w:t>
      </w:r>
    </w:p>
    <w:p w14:paraId="2DBD11C9" w14:textId="77777777" w:rsidR="002928A3" w:rsidRPr="00C04988" w:rsidRDefault="002928A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Видео-интервью с руководителями и представителями медицинских организаций в формате: «Мой личный опы</w:t>
      </w:r>
      <w:r w:rsidR="00117465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 медсестры\врача\руководителя»;</w:t>
      </w:r>
    </w:p>
    <w:p w14:paraId="4960051D" w14:textId="77777777" w:rsidR="00402C94" w:rsidRPr="00C04988" w:rsidRDefault="00402C94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открытых лекций с ведущими экспертами в области здравоохранения.</w:t>
      </w:r>
    </w:p>
    <w:p w14:paraId="03B1131D" w14:textId="77777777" w:rsidR="00157833" w:rsidRPr="00C04988" w:rsidRDefault="002903CA" w:rsidP="00F81CC1">
      <w:pPr>
        <w:spacing w:before="100" w:beforeAutospacing="1" w:after="100" w:afterAutospacing="1" w:line="240" w:lineRule="auto"/>
        <w:ind w:left="720"/>
        <w:jc w:val="center"/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темы</w:t>
      </w:r>
      <w:r w:rsidR="00157833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 xml:space="preserve"> </w:t>
      </w: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проведения мероприятий</w:t>
      </w:r>
      <w:r w:rsidR="00157833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</w:p>
    <w:p w14:paraId="3B36F064" w14:textId="77777777" w:rsidR="00157833" w:rsidRPr="00C04988" w:rsidRDefault="00A347EB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Безопасная медицинская помощь для каждого новорожденного и каждого ребенка</w:t>
      </w:r>
      <w:r w:rsidR="0002250A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="00157833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– тема Всемирного </w:t>
      </w:r>
      <w:r w:rsidR="00117465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дня безопасности</w:t>
      </w:r>
      <w:r w:rsidR="00A75E0A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пациентов 202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5 года</w:t>
      </w:r>
    </w:p>
    <w:p w14:paraId="45B0F04A" w14:textId="77777777" w:rsidR="00157833" w:rsidRPr="00C04988" w:rsidRDefault="00107479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Эпидемиологическая безопасность</w:t>
      </w:r>
    </w:p>
    <w:p w14:paraId="2FFF170F" w14:textId="77777777" w:rsidR="00157833" w:rsidRPr="00C04988" w:rsidRDefault="0011746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Л</w:t>
      </w:r>
      <w:r w:rsidR="00107479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екарственная безопасност</w:t>
      </w:r>
      <w:r w:rsidR="001243D7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ь </w:t>
      </w:r>
    </w:p>
    <w:p w14:paraId="68245B8F" w14:textId="77777777" w:rsidR="00157833" w:rsidRPr="00C04988" w:rsidRDefault="00164A44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Хирургическая безопасность</w:t>
      </w:r>
    </w:p>
    <w:p w14:paraId="55D9773B" w14:textId="77777777" w:rsidR="00157833" w:rsidRPr="00C04988" w:rsidRDefault="0015783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Безопасно</w:t>
      </w:r>
      <w:r w:rsidR="00164A4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е обращение медицинских изделий</w:t>
      </w:r>
    </w:p>
    <w:p w14:paraId="12BFFD0F" w14:textId="77777777" w:rsidR="00157833" w:rsidRPr="00C04988" w:rsidRDefault="0015783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Организация безопасной </w:t>
      </w:r>
      <w:r w:rsidR="00164A4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среды в медицинской организации</w:t>
      </w:r>
    </w:p>
    <w:p w14:paraId="6A5BEE21" w14:textId="77777777" w:rsidR="001243D7" w:rsidRPr="00C04988" w:rsidRDefault="00157833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Важность правильной идентификации пациентов</w:t>
      </w:r>
    </w:p>
    <w:p w14:paraId="63CB6557" w14:textId="77777777" w:rsidR="00157833" w:rsidRPr="00C04988" w:rsidRDefault="001243D7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</w:t>
      </w:r>
      <w:r w:rsidR="00157833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облюдени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е</w:t>
      </w:r>
      <w:r w:rsidR="00157833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гигиены рук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для медицинских работников и пациентов</w:t>
      </w:r>
    </w:p>
    <w:p w14:paraId="0CFBB664" w14:textId="77777777" w:rsidR="00A5202A" w:rsidRPr="00C04988" w:rsidRDefault="00A5202A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Обеспечение безопасного использования донорской крови и ее компонентов в медицинских организациях региона</w:t>
      </w:r>
    </w:p>
    <w:p w14:paraId="2F90D081" w14:textId="77777777" w:rsidR="00CC7AE4" w:rsidRPr="00C04988" w:rsidRDefault="001243D7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</w:t>
      </w:r>
      <w:r w:rsidR="00A5202A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казани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е</w:t>
      </w:r>
      <w:r w:rsidR="00A5202A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неотложной медицинской помощи</w:t>
      </w:r>
    </w:p>
    <w:p w14:paraId="619BA4DA" w14:textId="77777777" w:rsidR="001243D7" w:rsidRPr="00C04988" w:rsidRDefault="001243D7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Коммуникация пациента и медицинского работника</w:t>
      </w:r>
    </w:p>
    <w:p w14:paraId="2B101DAE" w14:textId="77777777" w:rsidR="001243D7" w:rsidRPr="00C04988" w:rsidRDefault="001243D7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Формирование приверженности здоровому образу жизни</w:t>
      </w:r>
    </w:p>
    <w:p w14:paraId="244F77ED" w14:textId="77777777" w:rsidR="001243D7" w:rsidRPr="00C04988" w:rsidRDefault="001243D7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Вовлечение пациентов и членов их семей в процесс оказания медицинской помощи</w:t>
      </w:r>
    </w:p>
    <w:p w14:paraId="17B87F2A" w14:textId="77777777" w:rsidR="001243D7" w:rsidRPr="00C04988" w:rsidRDefault="001243D7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Диспансерное наблюдение пациентов с хроническими заболеваниями</w:t>
      </w:r>
    </w:p>
    <w:p w14:paraId="1BF32D5A" w14:textId="77777777" w:rsidR="001243D7" w:rsidRPr="00C04988" w:rsidRDefault="001243D7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Диспансеризация населения</w:t>
      </w:r>
    </w:p>
    <w:p w14:paraId="5B1F86EC" w14:textId="70AFA439" w:rsidR="00CC7AE4" w:rsidRDefault="002644D2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Больше внимания мнению пациентов!</w:t>
      </w:r>
    </w:p>
    <w:p w14:paraId="1D3C1326" w14:textId="5BACA95C" w:rsidR="00606A5C" w:rsidRDefault="00606A5C" w:rsidP="00F81CC1">
      <w:pPr>
        <w:spacing w:before="100" w:beforeAutospacing="1" w:after="100" w:afterAutospacing="1" w:line="240" w:lineRule="auto"/>
        <w:ind w:left="567"/>
        <w:jc w:val="center"/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</w:pPr>
      <w:r w:rsidRPr="00572AA1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проведения акций:</w:t>
      </w:r>
    </w:p>
    <w:p w14:paraId="309D5682" w14:textId="77777777" w:rsidR="00341712" w:rsidRPr="00572AA1" w:rsidRDefault="00341712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b/>
          <w:bCs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b/>
          <w:bCs/>
          <w:color w:val="0070C0"/>
          <w:sz w:val="28"/>
          <w:szCs w:val="28"/>
        </w:rPr>
        <w:t>Подсветка оранжевым цветом памятников, достопримечательностей и общественных зданий, медицинских организаций.</w:t>
      </w:r>
    </w:p>
    <w:p w14:paraId="5B9A8FED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53905189" w14:textId="28E25689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1C069F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установления возможности организации подсветку оранжевым цветом;</w:t>
      </w:r>
    </w:p>
    <w:p w14:paraId="6294D7D3" w14:textId="1AAF49F1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Сформировать банк партнеров-участников акции из числа партнеров;</w:t>
      </w:r>
    </w:p>
    <w:p w14:paraId="03289871" w14:textId="76644E26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Согласовать единую дату Дня безопасности пациента 17 сентября 2025 года для единовременного обеспечения подсветки зданий;  </w:t>
      </w:r>
    </w:p>
    <w:p w14:paraId="476CD1E9" w14:textId="2EC31A0D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4.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 Акции, а также осуществить качественную фото- и видеосъемку;</w:t>
      </w:r>
    </w:p>
    <w:p w14:paraId="1A6DD1E5" w14:textId="21E434C2" w:rsidR="00606A5C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42C535E1" w14:textId="77777777" w:rsidR="00341712" w:rsidRPr="00572AA1" w:rsidRDefault="00341712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b/>
          <w:bCs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b/>
          <w:bCs/>
          <w:color w:val="0070C0"/>
          <w:sz w:val="28"/>
          <w:szCs w:val="28"/>
        </w:rPr>
        <w:lastRenderedPageBreak/>
        <w:t>Всероссийская акция «С заботой до рождения»</w:t>
      </w:r>
    </w:p>
    <w:p w14:paraId="22B0C59F" w14:textId="360B15A6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Проведение совместных психологических консультаций для будущих родителей, находящихся в трудной жизненной ситуации, будущих родителей, находящихся в группе высокого перинатального риска, а также жен участников Специальной военной операции (СВО) с целью обеспечения прегравидарной подготовки к рождению детей и снижению психоэмоционального стресса у будущих родителей.</w:t>
      </w:r>
    </w:p>
    <w:p w14:paraId="729A16D0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1C6A104B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1. Территориальным органам Росздравнадзора связаться с РОИВ в сфере охраны здоровья с целью возможности проведения консультации для будущих родителей в стенах здания, уделить внимание будущим родителям молодого возраста, а также относящихся к группе высокого перинатального риска;</w:t>
      </w:r>
    </w:p>
    <w:p w14:paraId="2BFFC1EC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заблаговременно проинформировать подведомственные медицинские учреждения где в качестве структурного подразделения имеется женская консультация.</w:t>
      </w:r>
    </w:p>
    <w:p w14:paraId="0DBF48D0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Территориальным органам Росздравнадзора связаться с Региональными отделениями ООО «Российского Красного Креста» с целью возможности привлечения с их стороны клинических психологов;</w:t>
      </w:r>
    </w:p>
    <w:p w14:paraId="7E591160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Региональным отделениям ООО «Российского Красного Креста» сформировать перечень специалистов и подготовить тематические материалы по психологическому воспитанию для молодых родители.</w:t>
      </w:r>
    </w:p>
    <w:p w14:paraId="39FC8A75" w14:textId="791F85EF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4. РОИВ в сфере охраны здоровья, Территориальным органам Росздравнадзора и Региональным отделениям ООО «Российского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расного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реста» обеспечить проведение психологических консультаций.</w:t>
      </w:r>
    </w:p>
    <w:p w14:paraId="28588AA4" w14:textId="3E4CEAF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мероприятий, а также осуществить качественную фото- и видеосъемку;</w:t>
      </w:r>
    </w:p>
    <w:p w14:paraId="4AC8AE00" w14:textId="3AE11304" w:rsid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6.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6C6ED3F8" w14:textId="77777777" w:rsidR="00341712" w:rsidRPr="00572AA1" w:rsidRDefault="00341712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– Конкурс «Больница без страха»</w:t>
      </w:r>
    </w:p>
    <w:p w14:paraId="72C6C1C8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акции:</w:t>
      </w:r>
    </w:p>
    <w:p w14:paraId="4E051D0D" w14:textId="2A9559A0" w:rsid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Медицинские организации в формате публикаций представляют комфортные организованные места пребывания детей в медицинских организациях с целью подчеркивания пациентоцентричности.</w:t>
      </w:r>
    </w:p>
    <w:p w14:paraId="3E9C0A65" w14:textId="08B5536F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35385E41" w14:textId="01499F0A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1C069F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установления возможности организации подсветку оранжевым цветом;</w:t>
      </w:r>
    </w:p>
    <w:p w14:paraId="4E84B7FB" w14:textId="03EBDBDC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="001C069F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оказывающих помощь детскому населению на территории субъекта Российской Федерации на предмет организованности мест для пребывания детей.</w:t>
      </w:r>
    </w:p>
    <w:p w14:paraId="54930641" w14:textId="4C85CC44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В качестве мест пребывания подойдут организованные детские зоны в </w:t>
      </w:r>
      <w:r w:rsidR="001C069F"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поликлиниках,</w:t>
      </w: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 где дети могут поиграть, посидеть. А также в </w:t>
      </w: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lastRenderedPageBreak/>
        <w:t>качестве альтернативы подойдут детские игровые комнаты и зоны в стационарных учреждениях, где дети получают круглосуточно медицинскую помощь. А также в качестве таких мест представления подойдут зоны матери и ребенка.</w:t>
      </w:r>
    </w:p>
    <w:p w14:paraId="2763BEEF" w14:textId="70864DAB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организованы детские зоны, а также осуществить качественную фото- и видеосъемку;</w:t>
      </w:r>
    </w:p>
    <w:p w14:paraId="38A0B011" w14:textId="25AC9813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Обеспечить публикации в социальных сетях РОИВ в сфере охраны здоровья и подведомственных учреждениях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где рассказывается о данных местах пребывания и нахождения детей.</w:t>
      </w:r>
    </w:p>
    <w:p w14:paraId="67A34C21" w14:textId="4894633A" w:rsidR="00341712" w:rsidRDefault="00DA4E1B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. </w:t>
      </w:r>
      <w:r w:rsidR="00341712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7BC6B602" w14:textId="27B3EC6B" w:rsidR="00341712" w:rsidRPr="00572AA1" w:rsidRDefault="00341712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color w:val="0070C0"/>
          <w:sz w:val="28"/>
          <w:szCs w:val="28"/>
        </w:rPr>
        <w:t xml:space="preserve">Всероссийская акция «Оранжевый – цвет </w:t>
      </w:r>
      <w:r w:rsidR="00572AA1" w:rsidRPr="00572AA1">
        <w:rPr>
          <w:rFonts w:ascii="Noto Sans Medium" w:hAnsi="Noto Sans Medium" w:cs="Noto Sans Medium"/>
          <w:color w:val="0070C0"/>
          <w:sz w:val="28"/>
          <w:szCs w:val="28"/>
        </w:rPr>
        <w:t>безопасного детства</w:t>
      </w:r>
      <w:r w:rsidRPr="00572AA1">
        <w:rPr>
          <w:rFonts w:ascii="Noto Sans Medium" w:hAnsi="Noto Sans Medium" w:cs="Noto Sans Medium"/>
          <w:color w:val="0070C0"/>
          <w:sz w:val="28"/>
          <w:szCs w:val="28"/>
        </w:rPr>
        <w:t>»</w:t>
      </w:r>
    </w:p>
    <w:p w14:paraId="114156B4" w14:textId="0C537EF0" w:rsid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 заключается в том, чтобы поддержать день безопасности пациента и носить какой-то оранжевый атрибут:</w:t>
      </w:r>
    </w:p>
    <w:p w14:paraId="7A3966C5" w14:textId="308EB845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12A7E121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1. РОИВ в сфере охраны здоровья и подведомственным учреждениям, Территориальным органам Росздравнадзора проинформировать участников акции о том, что вы можете поддержать День безопасности пациента в 2025 году надев на себя что-то оранжевое.</w:t>
      </w:r>
    </w:p>
    <w:p w14:paraId="4D746922" w14:textId="32432344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Сотрудникам, желающим принять участие в мероприятии за время проведения мероприятия необходимо носить на себе какой-то оранжевый атрибут:</w:t>
      </w:r>
    </w:p>
    <w:p w14:paraId="05F21565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Хирургический костюм, фонендоскоп, обувь, рубашка и т.д.</w:t>
      </w:r>
    </w:p>
    <w:p w14:paraId="1D6DB4AF" w14:textId="5BD9618C" w:rsid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3. Организовать подключение региональных СМИ для съемок сюжетов о проведении мероприятий, а также осуществить качественную фото- и видеосъемку, обеспечить публикации в социальных сетях учреждений о том, что сотрудники учреждения в День безопасности пациента надевают оранжевый атрибут.</w:t>
      </w:r>
    </w:p>
    <w:p w14:paraId="19C8AD97" w14:textId="77777777" w:rsidR="00341712" w:rsidRPr="00572AA1" w:rsidRDefault="00341712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«Дерево безопасности»</w:t>
      </w:r>
    </w:p>
    <w:p w14:paraId="42B842D6" w14:textId="0AA37A5B" w:rsid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Суть акции заключается в том, что 17 сентября 2025 года в холлах детских МО устанавливается баннер с деревом без листьев и набор красок 3х цветов – зеленый, желтый, красный. Каждый ребенок после приема или между процедурами сможет отпечатком оставить отзыв. В результате будет наглядно продемонстрировано ощущение безопасности маленьких пациентов. </w:t>
      </w:r>
    </w:p>
    <w:p w14:paraId="18813DA1" w14:textId="05458A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31E8E26F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например, в учреждениях первично-амбулаторного звена в которых возможно поставить стенд с изображением дерева.</w:t>
      </w:r>
    </w:p>
    <w:p w14:paraId="4E439C3B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РОИВ в сфере охраны здоровья в установленных медицинских организациях обеспечивают организацию таких мест, а также предоставление красок, стикеров и иных канцелярских принадлежностей, а также средства для обработки рук в случае использования красок;</w:t>
      </w:r>
    </w:p>
    <w:p w14:paraId="12CD7075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Каждый маленький посетитель медицинской организации после приема врача оставляет на этом дереве рисунок или след от руки любым цветом которым пожелает:</w:t>
      </w:r>
    </w:p>
    <w:p w14:paraId="6E5FF6FE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Зеленый – «Все прошло хорошо, мне не было страшно, я чувствовал себя в безопасности»;</w:t>
      </w:r>
    </w:p>
    <w:p w14:paraId="72935AD7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Желтый - «Я переживал пере приемом, боялся доктора, но когда с ним познакомился, я перестал бояться»;</w:t>
      </w:r>
    </w:p>
    <w:p w14:paraId="1A10F1F4" w14:textId="77777777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lastRenderedPageBreak/>
        <w:t>Красный – «Мне не понравилось и было страшно все время!».</w:t>
      </w:r>
    </w:p>
    <w:p w14:paraId="171EDD42" w14:textId="6CD6CF6F" w:rsidR="00341712" w:rsidRPr="00341712" w:rsidRDefault="00341712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организованы такие стенды, а также осуществить качественную фото- и видеосъемку;</w:t>
      </w:r>
    </w:p>
    <w:p w14:paraId="64E3E995" w14:textId="66F327EB" w:rsidR="00572AA1" w:rsidRDefault="00572AA1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341712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. Обеспечить публикации в социальных сетях РОИВ в сфере охраны здоровья и подведомственных учреждениях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="00341712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рассказывается о данных стендах.</w:t>
      </w:r>
    </w:p>
    <w:p w14:paraId="7F623127" w14:textId="77777777" w:rsidR="00572AA1" w:rsidRDefault="007C2E46" w:rsidP="00A449C7">
      <w:pPr>
        <w:spacing w:before="100" w:beforeAutospacing="1" w:after="100" w:afterAutospacing="1" w:line="240" w:lineRule="auto"/>
        <w:ind w:left="567"/>
        <w:jc w:val="center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Порядок предоставления отчетности о проведенных мероприятиях</w:t>
      </w:r>
      <w:r w:rsidR="00402C94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  <w:r w:rsidR="00572AA1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</w:p>
    <w:p w14:paraId="717053B3" w14:textId="6DDD7BC0" w:rsidR="00A75E0A" w:rsidRPr="00C04988" w:rsidRDefault="00A75E0A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Для</w:t>
      </w:r>
      <w:r w:rsidR="00C7304E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формирования сводного отчета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 результатах организации и проведения Всемирного дня безопасности пациентов</w:t>
      </w:r>
      <w:r w:rsidR="00C7304E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про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сим в срок не позднее 01.10.202</w:t>
      </w:r>
      <w:r w:rsidR="00A347EB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C7304E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заполн</w:t>
      </w:r>
      <w:r w:rsidR="00A27179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ить </w:t>
      </w:r>
      <w:hyperlink r:id="rId15" w:history="1">
        <w:r w:rsidR="00A27179" w:rsidRPr="00C04988">
          <w:rPr>
            <w:rStyle w:val="a6"/>
            <w:rFonts w:ascii="Noto Sans Medium" w:hAnsi="Noto Sans Medium" w:cs="Noto Sans Medium"/>
            <w:sz w:val="28"/>
            <w:szCs w:val="28"/>
            <w:shd w:val="clear" w:color="auto" w:fill="FFFFFF" w:themeFill="background1"/>
          </w:rPr>
          <w:t>электронную форму</w:t>
        </w:r>
      </w:hyperlink>
      <w:r w:rsidR="007729F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, размещенную</w:t>
      </w:r>
      <w:r w:rsidR="00A27179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на сайте ФГБУ «Национальный институт качества»</w:t>
      </w:r>
      <w:r w:rsidR="00572AA1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="00A27179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Росздравнадзора.</w:t>
      </w:r>
    </w:p>
    <w:p w14:paraId="4621C059" w14:textId="483E25F7" w:rsidR="00452BA7" w:rsidRPr="00C07D76" w:rsidRDefault="00452BA7" w:rsidP="00A449C7">
      <w:pPr>
        <w:spacing w:before="100" w:beforeAutospacing="1" w:after="100" w:afterAutospacing="1" w:line="240" w:lineRule="auto"/>
        <w:jc w:val="center"/>
        <w:rPr>
          <w:rStyle w:val="a6"/>
          <w:rFonts w:ascii="Noto Sans Medium" w:hAnsi="Noto Sans Medium" w:cs="Noto Sans Medium"/>
          <w:sz w:val="28"/>
          <w:szCs w:val="28"/>
          <w:highlight w:val="yellow"/>
        </w:rPr>
      </w:pPr>
      <w:r>
        <w:rPr>
          <w:lang w:val="en-US"/>
        </w:rPr>
        <w:fldChar w:fldCharType="begin"/>
      </w:r>
      <w:r>
        <w:rPr>
          <w:lang w:val="en-US"/>
        </w:rPr>
        <w:instrText>HYPERLINK</w:instrText>
      </w:r>
      <w:r w:rsidRPr="00C07D76">
        <w:instrText xml:space="preserve"> "</w:instrText>
      </w:r>
      <w:r>
        <w:rPr>
          <w:lang w:val="en-US"/>
        </w:rPr>
        <w:instrText>http</w:instrText>
      </w:r>
      <w:r w:rsidRPr="00C07D76">
        <w:instrText>://</w:instrText>
      </w:r>
      <w:r>
        <w:rPr>
          <w:lang w:val="en-US"/>
        </w:rPr>
        <w:instrText>clck</w:instrText>
      </w:r>
      <w:r w:rsidRPr="00C07D76">
        <w:instrText>.</w:instrText>
      </w:r>
      <w:r>
        <w:rPr>
          <w:lang w:val="en-US"/>
        </w:rPr>
        <w:instrText>ru</w:instrText>
      </w:r>
      <w:r w:rsidRPr="00C07D76">
        <w:instrText>/3</w:instrText>
      </w:r>
      <w:r>
        <w:rPr>
          <w:lang w:val="en-US"/>
        </w:rPr>
        <w:instrText>NfL</w:instrText>
      </w:r>
      <w:r w:rsidRPr="00C07D76">
        <w:instrText>76"</w:instrText>
      </w:r>
      <w:r>
        <w:rPr>
          <w:lang w:val="en-US"/>
        </w:rPr>
        <w:fldChar w:fldCharType="separate"/>
      </w:r>
      <w:proofErr w:type="spellStart"/>
      <w:r w:rsidRPr="00A60773">
        <w:rPr>
          <w:rStyle w:val="a6"/>
          <w:rFonts w:ascii="Noto Sans Medium" w:hAnsi="Noto Sans Medium" w:cs="Noto Sans Medium"/>
          <w:sz w:val="28"/>
          <w:szCs w:val="28"/>
          <w:lang w:val="en-US"/>
        </w:rPr>
        <w:t>clck</w:t>
      </w:r>
      <w:proofErr w:type="spellEnd"/>
      <w:r w:rsidRPr="00C07D76">
        <w:rPr>
          <w:rStyle w:val="a6"/>
          <w:rFonts w:ascii="Noto Sans Medium" w:hAnsi="Noto Sans Medium" w:cs="Noto Sans Medium"/>
          <w:sz w:val="28"/>
          <w:szCs w:val="28"/>
        </w:rPr>
        <w:t>.</w:t>
      </w:r>
      <w:proofErr w:type="spellStart"/>
      <w:r w:rsidRPr="00A60773">
        <w:rPr>
          <w:rStyle w:val="a6"/>
          <w:rFonts w:ascii="Noto Sans Medium" w:hAnsi="Noto Sans Medium" w:cs="Noto Sans Medium"/>
          <w:sz w:val="28"/>
          <w:szCs w:val="28"/>
          <w:lang w:val="en-US"/>
        </w:rPr>
        <w:t>ru</w:t>
      </w:r>
      <w:proofErr w:type="spellEnd"/>
      <w:r w:rsidRPr="00C07D76">
        <w:rPr>
          <w:rStyle w:val="a6"/>
          <w:rFonts w:ascii="Noto Sans Medium" w:hAnsi="Noto Sans Medium" w:cs="Noto Sans Medium"/>
          <w:sz w:val="28"/>
          <w:szCs w:val="28"/>
        </w:rPr>
        <w:t>/3</w:t>
      </w:r>
      <w:proofErr w:type="spellStart"/>
      <w:r w:rsidRPr="00A60773">
        <w:rPr>
          <w:rStyle w:val="a6"/>
          <w:rFonts w:ascii="Noto Sans Medium" w:hAnsi="Noto Sans Medium" w:cs="Noto Sans Medium"/>
          <w:sz w:val="28"/>
          <w:szCs w:val="28"/>
          <w:lang w:val="en-US"/>
        </w:rPr>
        <w:t>NfL</w:t>
      </w:r>
      <w:proofErr w:type="spellEnd"/>
      <w:r w:rsidRPr="00C07D76">
        <w:rPr>
          <w:rStyle w:val="a6"/>
          <w:rFonts w:ascii="Noto Sans Medium" w:hAnsi="Noto Sans Medium" w:cs="Noto Sans Medium"/>
          <w:sz w:val="28"/>
          <w:szCs w:val="28"/>
        </w:rPr>
        <w:t>76</w:t>
      </w:r>
    </w:p>
    <w:p w14:paraId="4E3C2B5D" w14:textId="17DCF4DB" w:rsidR="00463A1E" w:rsidRPr="007978CE" w:rsidRDefault="00452BA7" w:rsidP="00A449C7">
      <w:pPr>
        <w:pStyle w:val="2"/>
        <w:spacing w:before="100" w:beforeAutospacing="1" w:after="100" w:afterAutospacing="1" w:line="240" w:lineRule="auto"/>
        <w:jc w:val="both"/>
        <w:rPr>
          <w:rFonts w:ascii="Noto Sans ExtraBold" w:hAnsi="Noto Sans ExtraBold" w:cs="Noto Sans ExtraBold"/>
          <w:b/>
          <w:color w:val="0070C0"/>
          <w:sz w:val="32"/>
          <w:szCs w:val="32"/>
        </w:rPr>
      </w:pPr>
      <w:r>
        <w:rPr>
          <w:lang w:val="en-US"/>
        </w:rPr>
        <w:fldChar w:fldCharType="end"/>
      </w:r>
      <w:bookmarkStart w:id="10" w:name="_Toc205884258"/>
      <w:r w:rsidR="007A2F99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2.2 </w:t>
      </w:r>
      <w:r w:rsidR="00E835C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Рекомендуемые мероприятия для общеобразовательных</w:t>
      </w:r>
      <w:r w:rsidR="002928A3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</w:t>
      </w:r>
      <w:r w:rsidR="00E835C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учреждений</w:t>
      </w:r>
      <w:r w:rsidR="0082651C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высшего и среднего профессионального образования</w:t>
      </w:r>
      <w:bookmarkEnd w:id="10"/>
    </w:p>
    <w:p w14:paraId="75585C8F" w14:textId="77777777" w:rsidR="006F6BDD" w:rsidRPr="00C04988" w:rsidRDefault="004C5159" w:rsidP="00A449C7">
      <w:pPr>
        <w:spacing w:before="100" w:beforeAutospacing="1" w:after="100" w:afterAutospacing="1" w:line="240" w:lineRule="auto"/>
        <w:jc w:val="center"/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мероприятий</w:t>
      </w:r>
      <w:r w:rsidR="006F6BDD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</w:p>
    <w:p w14:paraId="59E3C89E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Интерактивные мастер-классы;</w:t>
      </w:r>
    </w:p>
    <w:p w14:paraId="12943A2E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Открытые лекции, круглые столы, диспуты;</w:t>
      </w:r>
    </w:p>
    <w:p w14:paraId="5B88B5F3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Тематические встречи среди студентов, преподавателей и работников;</w:t>
      </w:r>
    </w:p>
    <w:p w14:paraId="26B910CF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«Дни открытых дверей» для студентов и их семей;</w:t>
      </w:r>
    </w:p>
    <w:p w14:paraId="24C68D66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Флешмобы; </w:t>
      </w:r>
    </w:p>
    <w:p w14:paraId="702B3E5F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Тематические видеоролики;</w:t>
      </w:r>
    </w:p>
    <w:p w14:paraId="4604A4D1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Конкурсы плакатов, эссе, слоганов, фото, видео и иных информационных материалов;</w:t>
      </w:r>
    </w:p>
    <w:p w14:paraId="3B33CBC1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Раздача сувениров с тематикой Всемирного дня безопасности пациентов (лент, шаров, значков и др.);</w:t>
      </w:r>
    </w:p>
    <w:p w14:paraId="4D1C7F2F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Благотворительная ярмарка;</w:t>
      </w:r>
    </w:p>
    <w:p w14:paraId="59480045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Викторины, интерактивные обучающие конкурсы для студентов, приуроченные ко Всемирному дню безопасности пациентов; </w:t>
      </w:r>
    </w:p>
    <w:p w14:paraId="3A3F3ADF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Информационные бюллетени в печатном и электронном виде;</w:t>
      </w:r>
    </w:p>
    <w:p w14:paraId="26C254C1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Экраны и электронные дисплеи с постоянной трансляцией и баннеры с информацией об актуальности обеспечения безопасности пациентов, в т.ч. о привлечении внимания пациентов и их родственников к вопросам ответственности за собственное здоровье и формированию приверженности к лечению;</w:t>
      </w:r>
    </w:p>
    <w:p w14:paraId="083A3E7E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Интерактивные </w:t>
      </w:r>
      <w:r w:rsidR="002928A3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 информационные киоски, стойки;</w:t>
      </w:r>
    </w:p>
    <w:p w14:paraId="3D7C1B1A" w14:textId="77777777" w:rsidR="00626958" w:rsidRPr="00C04988" w:rsidRDefault="008A2EB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Организуйте «Молодых защитников безопасности пациентов», способных стать вдохновляющей силой для научных исследований, связанных с вопросами безопасности пациентов</w:t>
      </w:r>
    </w:p>
    <w:p w14:paraId="5D28782E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Чествование студентов, работников и преподавателей (учреждение и вручение благодарностей, памятных знаков, премий, досок почета), активно борющихся за безопасность пациентов;</w:t>
      </w:r>
    </w:p>
    <w:p w14:paraId="74975E57" w14:textId="77777777" w:rsidR="006F6BDD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Семинары, симпозиумы, вебинары, научно-практические конференции для студентов, преподавателей и иных специалистов</w:t>
      </w:r>
      <w:r w:rsidR="0082651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;</w:t>
      </w:r>
    </w:p>
    <w:p w14:paraId="6E0B2371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благотворительных акций для хосписов, детских домов, иных социальных организаций. Открытие сбора средств нуждающимся в лечении детям, привлечение крупных компаний в качестве спонсоров;</w:t>
      </w:r>
    </w:p>
    <w:p w14:paraId="3C5B9F5C" w14:textId="77777777" w:rsidR="007C2E46" w:rsidRPr="00C04988" w:rsidRDefault="006F6BDD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Донорская акция среди студент</w:t>
      </w:r>
      <w:r w:rsidR="00402C9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ов, преподавателей и работников;</w:t>
      </w:r>
    </w:p>
    <w:p w14:paraId="21FD6943" w14:textId="77777777" w:rsidR="00402C94" w:rsidRPr="00C04988" w:rsidRDefault="00402C94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открытых лекций с ведущими экспертами в области здравоохранения.</w:t>
      </w:r>
    </w:p>
    <w:p w14:paraId="11BBE4D8" w14:textId="77777777" w:rsidR="005617A4" w:rsidRPr="00C04988" w:rsidRDefault="005617A4" w:rsidP="00A449C7">
      <w:pPr>
        <w:spacing w:before="100" w:beforeAutospacing="1" w:after="100" w:afterAutospacing="1" w:line="240" w:lineRule="auto"/>
        <w:ind w:left="720"/>
        <w:jc w:val="center"/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 xml:space="preserve">Возможные темы </w:t>
      </w:r>
      <w:r w:rsidR="00117465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проведения мероприятий</w:t>
      </w:r>
      <w:r w:rsidR="00164A44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</w:p>
    <w:p w14:paraId="7046DA1A" w14:textId="77777777" w:rsidR="006239A8" w:rsidRPr="00C04988" w:rsidRDefault="00A347EB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Безопасная медицинская помощь для каждого новорожденного и каждого ребенка – тема Всемирного дня безопасности пациентов 2025 года</w:t>
      </w:r>
    </w:p>
    <w:p w14:paraId="692A1B04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Эпидемиологическая безопасность</w:t>
      </w:r>
    </w:p>
    <w:p w14:paraId="0F5B6729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Лекарственная безопасность</w:t>
      </w:r>
    </w:p>
    <w:p w14:paraId="4091494A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Хирургическая безопасность</w:t>
      </w:r>
    </w:p>
    <w:p w14:paraId="20B57AF8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Безопасное обращение медицинских изделий</w:t>
      </w:r>
    </w:p>
    <w:p w14:paraId="6D3B42D3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безопасной среды в медицинской организации</w:t>
      </w:r>
    </w:p>
    <w:p w14:paraId="157F847A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Важность правильной идентификации пациентов</w:t>
      </w:r>
    </w:p>
    <w:p w14:paraId="5809FE7B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Соблюдение гигиены рук для медицинских работников и пациентов</w:t>
      </w:r>
    </w:p>
    <w:p w14:paraId="12749D70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Обеспечение безопасного использования донорской крови и ее компонентов в медицинских организациях</w:t>
      </w:r>
    </w:p>
    <w:p w14:paraId="1EC8829E" w14:textId="77777777" w:rsidR="00117465" w:rsidRPr="00C04988" w:rsidRDefault="00D01F80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Как </w:t>
      </w:r>
      <w:r w:rsidR="00117465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врачу 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доб</w:t>
      </w:r>
      <w:r w:rsidR="00107479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иться полного доверия пациента?</w:t>
      </w:r>
    </w:p>
    <w:p w14:paraId="0D47B255" w14:textId="77777777" w:rsidR="00297830" w:rsidRPr="00C04988" w:rsidRDefault="00297830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риски персонала и пациента при оказании</w:t>
      </w:r>
      <w:r w:rsidR="00117465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медицинской помощи</w:t>
      </w:r>
    </w:p>
    <w:p w14:paraId="12910C92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Коммуникация пациента и медицинского работника</w:t>
      </w:r>
    </w:p>
    <w:p w14:paraId="619BFE86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Формирование приверженности здоровому образу жизни</w:t>
      </w:r>
    </w:p>
    <w:p w14:paraId="38805171" w14:textId="098ACDCA" w:rsidR="001243D7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Вовлечение пациентов и членов их семей в процесс оказания медицинской помощи</w:t>
      </w:r>
    </w:p>
    <w:p w14:paraId="733A42E5" w14:textId="77777777" w:rsidR="00606A5C" w:rsidRPr="00606A5C" w:rsidRDefault="00606A5C" w:rsidP="00A449C7">
      <w:pPr>
        <w:pStyle w:val="a7"/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572AA1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проведения акций:</w:t>
      </w:r>
    </w:p>
    <w:p w14:paraId="7869E3BD" w14:textId="77777777" w:rsidR="00A35DA5" w:rsidRPr="00572AA1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color w:val="0070C0"/>
          <w:sz w:val="28"/>
          <w:szCs w:val="28"/>
        </w:rPr>
        <w:t>Подсветка оранжевым цветом памятников, достопримечательностей и общественных зданий, медицинских организаций.</w:t>
      </w:r>
    </w:p>
    <w:p w14:paraId="1152C79E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2FC0B8EA" w14:textId="7E1081E3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503AF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установления возможности организации подсветку оранжевым цветом;</w:t>
      </w:r>
    </w:p>
    <w:p w14:paraId="0F82AB8C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Сформировать банк партнеров-участников акции из числа партнеров;</w:t>
      </w:r>
    </w:p>
    <w:p w14:paraId="22FBD8BA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Согласовать единую дату Дня безопасности пациента 17 сентября 2025 года для единовременного обеспечения подсветки зданий;  </w:t>
      </w:r>
    </w:p>
    <w:p w14:paraId="32B61A42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 xml:space="preserve">4.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 Акции, а также осуществить качественную фото- и видеосъемку;</w:t>
      </w:r>
    </w:p>
    <w:p w14:paraId="0F1A22C8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78B50D19" w14:textId="77777777" w:rsidR="00A35DA5" w:rsidRPr="00572AA1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«С заботой до рождения»</w:t>
      </w:r>
    </w:p>
    <w:p w14:paraId="54C46BFF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Проведение совместных психологических консультаций для будущих родителей, находящихся в трудной жизненной ситуации, будущих родителей, находящихся в группе высокого перинатального риска, а также жен участников Специальной военной операции (СВО) с целью обеспечения прегравидарной подготовки к рождению детей и снижению психоэмоционального стресса у будущих родителей.</w:t>
      </w:r>
    </w:p>
    <w:p w14:paraId="0E6FEF7B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7742ECFD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1. Территориальным органам Росздравнадзора связаться с РОИВ в сфере охраны здоровья с целью возможности проведения консультации для будущих родителей в стенах здания, уделить внимание будущим родителям молодого возраста, а также относящихся к группе высокого перинатального риска;</w:t>
      </w:r>
    </w:p>
    <w:p w14:paraId="5D8AA5A9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заблаговременно проинформировать подведомственные медицинские учреждения где в качестве структурного подразделения имеется женская консультация.</w:t>
      </w:r>
    </w:p>
    <w:p w14:paraId="2B02390F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Территориальным органам Росздравнадзора связаться с Региональными отделениями ООО «Российского Красного Креста» с целью возможности привлечения с их стороны клинических психологов;</w:t>
      </w:r>
    </w:p>
    <w:p w14:paraId="0F53C72C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3. Региональным отделениям ООО «Российского Красного Креста» сформировать перечень специалистов и подготовить тематические материалы по психологическому воспитанию для молодых родители.</w:t>
      </w:r>
    </w:p>
    <w:p w14:paraId="1C0CAAD8" w14:textId="2C9693FD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4. РОИВ в сфере охраны здоровья, Территориальным органам Росздравнадзора и Региональным отделениям ООО «Российского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расного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реста» обеспечить проведение психологических консультаций.</w:t>
      </w:r>
    </w:p>
    <w:p w14:paraId="2D02DB5D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мероприятий, а также осуществить качественную фото- и видеосъемку;</w:t>
      </w:r>
    </w:p>
    <w:p w14:paraId="61A64FC8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6.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444F930F" w14:textId="77777777" w:rsidR="00A35DA5" w:rsidRPr="00572AA1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– Конкурс «Больница без страха»</w:t>
      </w:r>
    </w:p>
    <w:p w14:paraId="3A5CFECD" w14:textId="27413FAD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акции:</w:t>
      </w:r>
      <w:r w:rsidR="00572AA1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Медицинские организации в формате публикаций представляют комфортные организованные места пребывания детей в медицинских организациях с целью подчеркивания пациентоцентричности.</w:t>
      </w:r>
    </w:p>
    <w:p w14:paraId="1CA7C3C9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6B0EAA2B" w14:textId="6CA1683D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503AF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установления возможности организации подсветку оранжевым цветом;</w:t>
      </w:r>
    </w:p>
    <w:p w14:paraId="2CA31DA5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оказывающих помощь детскому населению на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территории субъекта Российской Федерации на предмет организованности мест для пребывания детей.</w:t>
      </w:r>
    </w:p>
    <w:p w14:paraId="08B51DAF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В качестве мест пребывания подойдут организованные детские зоны в </w:t>
      </w:r>
      <w:proofErr w:type="gramStart"/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поликлиниках</w:t>
      </w:r>
      <w:proofErr w:type="gramEnd"/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 где дети могут поиграть, посидеть. А также в качестве альтернативы подойдут детские игровые комнаты и зоны в стационарных учреждениях, где дети получают круглосуточно медицинскую помощь. А также в качестве таких мест представления подойдут зоны матери и ребенка.</w:t>
      </w:r>
    </w:p>
    <w:p w14:paraId="274074C7" w14:textId="55CB18D5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организованы детские зоны, а также осуществить качественную фото- и видеосъемку;</w:t>
      </w:r>
    </w:p>
    <w:p w14:paraId="6ECCC497" w14:textId="1EED9664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Обеспечить публикации в социальных сетях РОИВ в сфере охраны здоровья и подведомственных учреждениях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рассказывается о данных местах пребывания и нахождения детей.</w:t>
      </w:r>
    </w:p>
    <w:p w14:paraId="409ECDF1" w14:textId="3C163120" w:rsidR="00A35DA5" w:rsidRDefault="00572AA1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A35DA5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. </w:t>
      </w:r>
      <w:r w:rsidR="00A35DA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274F5E69" w14:textId="62C3F6FF" w:rsidR="00A35DA5" w:rsidRPr="00572AA1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«Оранжевый – цвет</w:t>
      </w:r>
      <w:r w:rsidR="00572AA1">
        <w:rPr>
          <w:rFonts w:ascii="Noto Sans Medium" w:hAnsi="Noto Sans Medium" w:cs="Noto Sans Medium"/>
          <w:color w:val="0070C0"/>
          <w:sz w:val="28"/>
          <w:szCs w:val="28"/>
        </w:rPr>
        <w:t xml:space="preserve"> безопасного</w:t>
      </w:r>
      <w:r w:rsidRPr="00572AA1">
        <w:rPr>
          <w:rFonts w:ascii="Noto Sans Medium" w:hAnsi="Noto Sans Medium" w:cs="Noto Sans Medium"/>
          <w:color w:val="0070C0"/>
          <w:sz w:val="28"/>
          <w:szCs w:val="28"/>
        </w:rPr>
        <w:t xml:space="preserve"> детства»</w:t>
      </w:r>
    </w:p>
    <w:p w14:paraId="2AE59D0A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 заключается в том, чтобы поддержать день безопасности пациента и носить какой-то оранжевый атрибут:</w:t>
      </w:r>
    </w:p>
    <w:p w14:paraId="45C659A1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65695CE3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1. РОИВ в сфере охраны здоровья и подведомственным учреждениям, Территориальным органам Росздравнадзора проинформировать участников акции о том, что вы можете поддержать День безопасности пациента в 2025 году надев на себя что-то оранжевое.</w:t>
      </w:r>
    </w:p>
    <w:p w14:paraId="161D63C8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2. Сотрудникам, желающим принять участие в мероприятии за время проведения мероприятия необходимо носить на себе какой-то оранжевый атрибут:</w:t>
      </w:r>
    </w:p>
    <w:p w14:paraId="0089B80B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Хирургический костюм, фонендоскоп, обувь, рубашка и т.д.</w:t>
      </w:r>
    </w:p>
    <w:p w14:paraId="3E661CF1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Организовать подключение региональных СМИ для съемок сюжетов о проведении мероприятий, а также осуществить качественную фото- и видеосъемку, обеспечить публикации в социальных сетях учреждений о том, что сотрудники учреждения в День безопасности пациента надевают оранжевый атрибут.</w:t>
      </w:r>
    </w:p>
    <w:p w14:paraId="6E712410" w14:textId="77777777" w:rsidR="00A35DA5" w:rsidRPr="00572AA1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572AA1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«Дерево безопасности»</w:t>
      </w:r>
    </w:p>
    <w:p w14:paraId="05816F4E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Суть акции заключается в том, что 17 сентября 2025 года в холлах детских МО устанавливается баннер с деревом без листьев и набор красок 3х цветов – зеленый, желтый, красный. Каждый ребенок после приема или между процедурами сможет отпечатком оставить отзыв. В результате будет наглядно продемонстрировано ощущение безопасности маленьких пациентов. </w:t>
      </w:r>
    </w:p>
    <w:p w14:paraId="5197AF9E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433927A6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например, в учреждениях первично-амбулаторного звена в которых возможно поставить стенд с изображением дерева.</w:t>
      </w:r>
    </w:p>
    <w:p w14:paraId="02B2F0B0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РОИВ в сфере охраны здоровья в установленных медицинских организациях обеспечивают организацию таких мест, а также предоставление красок, стикеров и иных канцелярских принадлежностей, а также средства для обработки рук в случае использования красок;</w:t>
      </w:r>
    </w:p>
    <w:p w14:paraId="25C83A33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Каждый маленький посетитель медицинской организации после приема врача оставляет на этом дереве рисунок или след от руки любым цветом которым пожелает:</w:t>
      </w:r>
    </w:p>
    <w:p w14:paraId="0D6D7B18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lastRenderedPageBreak/>
        <w:t>Зеленый – «Все прошло хорошо, мне не было страшно, я чувствовал себя в безопасности»;</w:t>
      </w:r>
    </w:p>
    <w:p w14:paraId="3C17F38D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Желтый - «Я переживал пере приемом, боялся доктора, но когда с ним познакомился, я перестал бояться»;</w:t>
      </w:r>
    </w:p>
    <w:p w14:paraId="7DE74C06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Красный – «Мне не понравилось и было страшно все время!».</w:t>
      </w:r>
    </w:p>
    <w:p w14:paraId="2D5C8049" w14:textId="5C8E97AF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организованы такие стенды, а также осуществить качественную фото- и видеосъемку;</w:t>
      </w:r>
    </w:p>
    <w:p w14:paraId="2D057801" w14:textId="6354D99A" w:rsidR="00606A5C" w:rsidRPr="00C04988" w:rsidRDefault="00DA4E1B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A35DA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. Обеспечить публикации в социальных сетях РОИВ в сфере охраны здоровья и подведомственных учреждениях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="00A35DA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рассказывается о данных стендах.</w:t>
      </w:r>
    </w:p>
    <w:p w14:paraId="2DC13212" w14:textId="67078731" w:rsidR="0082651C" w:rsidRPr="007978CE" w:rsidRDefault="005C5F6A" w:rsidP="00A449C7">
      <w:pPr>
        <w:pStyle w:val="2"/>
        <w:spacing w:before="100" w:beforeAutospacing="1" w:after="100" w:afterAutospacing="1" w:line="240" w:lineRule="auto"/>
        <w:jc w:val="both"/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</w:pPr>
      <w:bookmarkStart w:id="11" w:name="_Toc205884259"/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2.3</w:t>
      </w:r>
      <w:r w:rsidR="004A36F9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</w:t>
      </w:r>
      <w:r w:rsidR="00E835C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Рекомендуемые мероприятия для профессиональных</w:t>
      </w:r>
      <w:r w:rsidR="0082651C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</w:t>
      </w:r>
      <w:r w:rsidR="00E835C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сообществ</w:t>
      </w:r>
      <w:r w:rsidR="0082651C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и ассоциаци</w:t>
      </w:r>
      <w:r w:rsidR="00E835C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й</w:t>
      </w:r>
      <w:bookmarkEnd w:id="11"/>
    </w:p>
    <w:p w14:paraId="67AAA418" w14:textId="77777777" w:rsidR="00117465" w:rsidRPr="00C04988" w:rsidRDefault="00117465" w:rsidP="00A449C7">
      <w:pPr>
        <w:spacing w:before="100" w:beforeAutospacing="1" w:after="100" w:afterAutospacing="1" w:line="240" w:lineRule="auto"/>
        <w:ind w:left="357"/>
        <w:jc w:val="center"/>
        <w:rPr>
          <w:rFonts w:ascii="Noto Sans Medium" w:hAnsi="Noto Sans Medium" w:cs="Noto Sans Medium"/>
          <w:b/>
          <w:color w:val="000000" w:themeColor="text1"/>
          <w:sz w:val="32"/>
          <w:szCs w:val="32"/>
          <w:highlight w:val="yellow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мероприятий</w:t>
      </w:r>
      <w:r w:rsidR="00164A44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</w:p>
    <w:p w14:paraId="18661878" w14:textId="77777777" w:rsidR="002928A3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Семинары, симпозиумы, вебинары, научно-практические конференции;</w:t>
      </w:r>
    </w:p>
    <w:p w14:paraId="1FC56EB7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Проведение исследований и написание научных статей, их публикация;</w:t>
      </w:r>
    </w:p>
    <w:p w14:paraId="74352204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Информационные кампании в средствах массовой информации и социальных сетях (размещение информационных материалов, ключевых сообщений, постов, выступления на радио и телевидении, статьи и публикации в периодических печатных и электронных изданиях и др.);</w:t>
      </w:r>
    </w:p>
    <w:p w14:paraId="3566F4DB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Размещение обучающих тематических видеороликов для персонала, конкурс на лучший видеоролик по безопасности среди профессиональных сообществ на предложенные ниже темы;</w:t>
      </w:r>
    </w:p>
    <w:p w14:paraId="49CC43B5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Информационные бюллетени в печатном и электронном виде на сайтах организаций;</w:t>
      </w:r>
    </w:p>
    <w:p w14:paraId="3C4E61E7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Экраны и электронные дисплеи с постоянной трансляцией и баннеры с информацией об актуальности обеспечения безопасности пациентов в общественных местах и внутри здания организации, в т.ч. о привлечении внимания пациентов и их родственников к вопросам ответственности за собственное здоровье и формированию приверженности к лечению;</w:t>
      </w:r>
    </w:p>
    <w:p w14:paraId="260EAB05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Интерактивные и информационные киоски, стойки, обучающие соблюдению требований к безопасности пациентов;</w:t>
      </w:r>
    </w:p>
    <w:p w14:paraId="1BC398F7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Чествование работников (учреждение и вручение благодарностей, памятных знаков, премий, досок почета), активно борющихся за безопасность пациентов;</w:t>
      </w:r>
    </w:p>
    <w:p w14:paraId="39CFED69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Проведение «горячей линии» для пациентов с целью информирования о всемирном дне безопасности и ответов на любые вопросы, касающихся безопасности пациентов;</w:t>
      </w:r>
    </w:p>
    <w:p w14:paraId="78D39907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благотворительных акций для хосписов, детских домов, иных социальных организаций. Открытие сбора средств нуждающимся в лечении детям, привлечение крупных компаний в качестве спонсоров. Донорская акция;</w:t>
      </w:r>
    </w:p>
    <w:p w14:paraId="68A2911C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Благотворительная ярмарка;</w:t>
      </w:r>
    </w:p>
    <w:p w14:paraId="3FA5CAD8" w14:textId="77777777" w:rsidR="00402C94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Видео-интервью с руководителями и представителями организаций в формате: «Мой личный опы</w:t>
      </w:r>
      <w:r w:rsidR="00402C9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 медсестры\врача\руководителя»;</w:t>
      </w:r>
    </w:p>
    <w:p w14:paraId="56639AFB" w14:textId="77777777" w:rsidR="00402C94" w:rsidRPr="00C04988" w:rsidRDefault="00402C94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открытых лекций с ведущими экспертами в области здравоохранения.</w:t>
      </w:r>
    </w:p>
    <w:p w14:paraId="463D7935" w14:textId="77777777" w:rsidR="004C5159" w:rsidRPr="00C04988" w:rsidRDefault="004C5159" w:rsidP="00A449C7">
      <w:pPr>
        <w:spacing w:before="100" w:beforeAutospacing="1" w:after="100" w:afterAutospacing="1" w:line="240" w:lineRule="auto"/>
        <w:ind w:left="357"/>
        <w:jc w:val="center"/>
        <w:rPr>
          <w:rFonts w:ascii="Noto Sans Medium" w:hAnsi="Noto Sans Medium" w:cs="Noto Sans Medium"/>
          <w:b/>
          <w:color w:val="000000" w:themeColor="text1"/>
          <w:sz w:val="32"/>
          <w:szCs w:val="32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 xml:space="preserve">Возможные </w:t>
      </w:r>
      <w:r w:rsidR="00117465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темы проведения</w:t>
      </w: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 xml:space="preserve"> мероприятий</w:t>
      </w:r>
      <w:r w:rsidR="00164A44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</w:p>
    <w:p w14:paraId="3F5FC0EB" w14:textId="77777777" w:rsidR="008A2EBC" w:rsidRPr="00C04988" w:rsidRDefault="008A2EB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Почему медицина – деятельность повышенного риска?</w:t>
      </w:r>
    </w:p>
    <w:p w14:paraId="5778C8F8" w14:textId="77777777" w:rsidR="008A2EBC" w:rsidRPr="00C04988" w:rsidRDefault="008A2EB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Что безопасность значит для Вас?</w:t>
      </w:r>
    </w:p>
    <w:p w14:paraId="4FC2A484" w14:textId="77777777" w:rsidR="008A2EBC" w:rsidRPr="00C04988" w:rsidRDefault="008A2EB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Как повысить безопасность при госпитализации?</w:t>
      </w:r>
    </w:p>
    <w:p w14:paraId="792E2E4C" w14:textId="77777777" w:rsidR="008A2EBC" w:rsidRPr="00C04988" w:rsidRDefault="008A2EB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Как повысить </w:t>
      </w:r>
      <w:r w:rsidR="00107479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безопасность на приеме у врача?</w:t>
      </w:r>
    </w:p>
    <w:p w14:paraId="7BB30B59" w14:textId="77777777" w:rsidR="00A347EB" w:rsidRPr="00C04988" w:rsidRDefault="00A347EB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Безопасная медицинская помощь для каждого новорожденного и каждого ребенка – тема Всемирного дня безопасности пациентов 2025 года</w:t>
      </w:r>
    </w:p>
    <w:p w14:paraId="1EC74B59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Эпидемиологическая безопасность</w:t>
      </w:r>
    </w:p>
    <w:p w14:paraId="5EA24C1A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Лекарственная безопасность</w:t>
      </w:r>
    </w:p>
    <w:p w14:paraId="134E792F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Хирургическая безопасность</w:t>
      </w:r>
    </w:p>
    <w:p w14:paraId="448BBD97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Безопасное обращение медицинских изделий</w:t>
      </w:r>
    </w:p>
    <w:p w14:paraId="3FF52891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безопасной среды в медицинской организации</w:t>
      </w:r>
    </w:p>
    <w:p w14:paraId="3B220CEE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Важность правильной идентификации пациентов</w:t>
      </w:r>
    </w:p>
    <w:p w14:paraId="2456E087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Соблюдение гигиены рук для медицинских работников и пациентов</w:t>
      </w:r>
    </w:p>
    <w:p w14:paraId="33F05B42" w14:textId="77777777" w:rsidR="006239A8" w:rsidRPr="00C04988" w:rsidRDefault="006239A8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Обеспечение безопасного использования донорской крови и ее компонентов в медицинских организациях </w:t>
      </w:r>
    </w:p>
    <w:p w14:paraId="26E9C001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Оказание неотложной медицинской помощи</w:t>
      </w:r>
    </w:p>
    <w:p w14:paraId="7077B5B6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Коммуникация пациента и медицинского работника</w:t>
      </w:r>
    </w:p>
    <w:p w14:paraId="3B82EEAB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Формирование приверженности здоровому образу жизни</w:t>
      </w:r>
    </w:p>
    <w:p w14:paraId="290AF129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Вовлечение пациентов и членов их семей в процесс оказания медицинской помощи</w:t>
      </w:r>
    </w:p>
    <w:p w14:paraId="23D27FF9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Диспансерное наблюдение пациентов с хроническими заболеваниями</w:t>
      </w:r>
    </w:p>
    <w:p w14:paraId="5D843145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Диспансеризация населения</w:t>
      </w:r>
    </w:p>
    <w:p w14:paraId="33631EA6" w14:textId="1CD7BA01" w:rsidR="001243D7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7978CE">
        <w:rPr>
          <w:rFonts w:ascii="Noto Sans Medium" w:hAnsi="Noto Sans Medium" w:cs="Noto Sans Medium"/>
          <w:color w:val="000000" w:themeColor="text1"/>
          <w:sz w:val="28"/>
          <w:szCs w:val="28"/>
        </w:rPr>
        <w:t>Больше внимания мнению пациентов!</w:t>
      </w:r>
    </w:p>
    <w:p w14:paraId="09E5C492" w14:textId="77777777" w:rsidR="00606A5C" w:rsidRPr="00606A5C" w:rsidRDefault="00606A5C" w:rsidP="00A449C7">
      <w:pPr>
        <w:pStyle w:val="a7"/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DA4E1B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проведения акций:</w:t>
      </w:r>
    </w:p>
    <w:p w14:paraId="5E2567FD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Подсветка оранжевым цветом памятников, достопримечательностей и общественных зданий, медицинских организаций.</w:t>
      </w:r>
    </w:p>
    <w:p w14:paraId="5C132E73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66E9CDF0" w14:textId="61372BE9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C219C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установления возможности организации подсветку оранжевым цветом;</w:t>
      </w:r>
    </w:p>
    <w:p w14:paraId="328E5A10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Сформировать банк партнеров-участников акции из числа партнеров;</w:t>
      </w:r>
    </w:p>
    <w:p w14:paraId="1A21E48B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Согласовать единую дату Дня безопасности пациента 17 сентября 2025 года для единовременного обеспечения подсветки зданий;  </w:t>
      </w:r>
    </w:p>
    <w:p w14:paraId="21495BF9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4.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 Акции, а также осуществить качественную фото- и видеосъемку;</w:t>
      </w:r>
    </w:p>
    <w:p w14:paraId="165A3122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1D1B9861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«С заботой до рождения»</w:t>
      </w:r>
    </w:p>
    <w:p w14:paraId="46B18F77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Проведение совместных психологических консультаций для будущих родителей, находящихся в трудной жизненной ситуации, будущих родителей, находящихся в группе высокого перинатального риска, а также жен участников Специальной военной операции (СВО) с целью обеспечения прегравидарной подготовки к рождению детей и снижению психоэмоционального стресса у будущих родителей.</w:t>
      </w:r>
    </w:p>
    <w:p w14:paraId="24D993FC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4A0EF686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1. Территориальным органам Росздравнадзора связаться с РОИВ в сфере охраны здоровья с целью возможности проведения консультации для будущих родителей в стенах здания, уделить внимание будущим родителям молодого возраста, а также относящихся к группе высокого перинатального риска;</w:t>
      </w:r>
    </w:p>
    <w:p w14:paraId="3B145390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заблаговременно проинформировать подведомственные медицинские учреждения где в качестве структурного подразделения имеется женская консультация.</w:t>
      </w:r>
    </w:p>
    <w:p w14:paraId="15D68FD6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Территориальным органам Росздравнадзора связаться с Региональными отделениями ООО «Российского Красного Креста» с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целью возможности привлечения с их стороны клинических психологов;</w:t>
      </w:r>
    </w:p>
    <w:p w14:paraId="6358B405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Региональным отделениям ООО «Российского Красного Креста» сформировать перечень специалистов и подготовить тематические материалы по психологическому воспитанию для молодых родители.</w:t>
      </w:r>
    </w:p>
    <w:p w14:paraId="5CFF1542" w14:textId="0D3657C0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4. РОИВ в сфере охраны здоровья, Территориальным органам Росздравнадзора и Региональным отделениям ООО «Российского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расного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реста» обеспечить проведение психологических консультаций.</w:t>
      </w:r>
    </w:p>
    <w:p w14:paraId="40DF5EF7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мероприятий, а также осуществить качественную фото- и видеосъемку;</w:t>
      </w:r>
    </w:p>
    <w:p w14:paraId="544B0957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6.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5DB21FC0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– Конкурс «Больница без страха»</w:t>
      </w:r>
    </w:p>
    <w:p w14:paraId="1578FE17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акции:</w:t>
      </w:r>
    </w:p>
    <w:p w14:paraId="5DB87D10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Медицинские организации в формате публикаций представляют комфортные организованные места пребывания детей в медицинских организациях с целью подчеркивания пациентоцентричности.</w:t>
      </w:r>
    </w:p>
    <w:p w14:paraId="09A2BE4F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436B9AF7" w14:textId="0B2C33EB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F81CC1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установления возможности организации подсветку оранжевым цветом;</w:t>
      </w:r>
    </w:p>
    <w:p w14:paraId="1224CD66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оказывающих помощь детскому населению на территории субъекта Российской Федерации на предмет организованности мест для пребывания детей.</w:t>
      </w:r>
    </w:p>
    <w:p w14:paraId="28E88977" w14:textId="00CB3E7F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В качестве мест пребывания подойдут организованные детские зоны в </w:t>
      </w:r>
      <w:r w:rsidR="00C219C5"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поликлиниках,</w:t>
      </w: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 где дети могут поиграть, посидеть. А также в качестве альтернативы подойдут детские игровые комнаты и зоны в стационарных учреждениях, где дети получают круглосуточно медицинскую помощь. А также в качестве таких мест представления подойдут зоны матери и ребенка.</w:t>
      </w:r>
    </w:p>
    <w:p w14:paraId="7BEE51AD" w14:textId="4E72F1BA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организованы детские зоны, а также осуществить качественную фото- и видеосъемку;</w:t>
      </w:r>
    </w:p>
    <w:p w14:paraId="00C04393" w14:textId="2DD27DD9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Обеспечить публикации в социальных сетях РОИВ в сфере охраны здоровья и подведомственных учреждениях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рассказывается о данных местах пребывания и нахождения детей.</w:t>
      </w:r>
    </w:p>
    <w:p w14:paraId="6AED1D44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6.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2588A2C1" w14:textId="6BD7E635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 xml:space="preserve">Всероссийская акция «Оранжевый – цвет </w:t>
      </w:r>
      <w:r w:rsidR="00DA4E1B">
        <w:rPr>
          <w:rFonts w:ascii="Noto Sans Medium" w:hAnsi="Noto Sans Medium" w:cs="Noto Sans Medium"/>
          <w:color w:val="0070C0"/>
          <w:sz w:val="28"/>
          <w:szCs w:val="28"/>
        </w:rPr>
        <w:t xml:space="preserve">безопасного </w:t>
      </w:r>
      <w:r w:rsidRPr="00DA4E1B">
        <w:rPr>
          <w:rFonts w:ascii="Noto Sans Medium" w:hAnsi="Noto Sans Medium" w:cs="Noto Sans Medium"/>
          <w:color w:val="0070C0"/>
          <w:sz w:val="28"/>
          <w:szCs w:val="28"/>
        </w:rPr>
        <w:t>детства»</w:t>
      </w:r>
    </w:p>
    <w:p w14:paraId="05D89E75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 заключается в том, чтобы поддержать день безопасности пациента и носить какой-то оранжевый атрибут:</w:t>
      </w:r>
    </w:p>
    <w:p w14:paraId="6243A7E6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588D01A3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РОИВ в сфере охраны здоровья и подведомственным учреждениям, Территориальным органам Росздравнадзора проинформировать участников акции о том, что вы можете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поддержать День безопасности пациента в 2025 году надев на себя что-то оранжевое.</w:t>
      </w:r>
    </w:p>
    <w:p w14:paraId="3484B750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Сотрудникам, желающим принять участие в мероприятии за время проведения мероприятия необходимо носить на себе какой-то оранжевый атрибут:</w:t>
      </w:r>
    </w:p>
    <w:p w14:paraId="62793D85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Хирургический костюм, фонендоскоп, обувь, рубашка и т.д.</w:t>
      </w:r>
    </w:p>
    <w:p w14:paraId="6039FFC4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Организовать подключение региональных СМИ для съемок сюжетов о проведении мероприятий, а также осуществить качественную фото- и видеосъемку, обеспечить публикации в социальных сетях учреждений о том, что сотрудники учреждения в День безопасности пациента надевают оранжевый атрибут.</w:t>
      </w:r>
    </w:p>
    <w:p w14:paraId="2C15E3FC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«Дерево безопасности»</w:t>
      </w:r>
    </w:p>
    <w:p w14:paraId="5ED815F5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Суть акции заключается в том, что 17 сентября 2025 года в холлах детских МО устанавливается баннер с деревом без листьев и набор красок 3х цветов – зеленый, желтый, красный. Каждый ребенок после приема или между процедурами сможет отпечатком оставить отзыв. В результате будет наглядно продемонстрировано ощущение безопасности маленьких пациентов. </w:t>
      </w:r>
    </w:p>
    <w:p w14:paraId="22CF48EC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052D5550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например, в учреждениях первично-амбулаторного звена в которых возможно поставить стенд с изображением дерева.</w:t>
      </w:r>
    </w:p>
    <w:p w14:paraId="372E8DCB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РОИВ в сфере охраны здоровья в установленных медицинских организациях обеспечивают организацию таких мест, а также предоставление красок, стикеров и иных канцелярских принадлежностей, а также средства для обработки рук в случае использования красок;</w:t>
      </w:r>
    </w:p>
    <w:p w14:paraId="10027346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3. Каждый маленький посетитель медицинской организации после приема врача оставляет на этом дереве рисунок или след от руки любым цветом которым пожелает:</w:t>
      </w:r>
    </w:p>
    <w:p w14:paraId="490D05B1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Зеленый – «Все прошло хорошо, мне не было страшно, я чувствовал себя в безопасности»;</w:t>
      </w:r>
    </w:p>
    <w:p w14:paraId="13A03929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Желтый - «Я переживал пере приемом, боялся доктора, но когда с ним познакомился, я перестал бояться»;</w:t>
      </w:r>
    </w:p>
    <w:p w14:paraId="04BD95EB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Красный – «Мне не понравилось и было страшно все время!».</w:t>
      </w:r>
    </w:p>
    <w:p w14:paraId="782CF870" w14:textId="2ED73A9E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где организованы такие стенды, а также осуществить качественную фото- и видеосъемку;</w:t>
      </w:r>
    </w:p>
    <w:p w14:paraId="7043D6FF" w14:textId="7F32BAC8" w:rsidR="00A35DA5" w:rsidRPr="00C04988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Обеспечить публикации в социальных сетях РОИВ в сфере охраны здоровья и подведомственных учреждениях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рассказывается о данных стендах.</w:t>
      </w:r>
    </w:p>
    <w:p w14:paraId="1B0780D2" w14:textId="77777777" w:rsidR="00606A5C" w:rsidRPr="007978CE" w:rsidRDefault="00606A5C" w:rsidP="00A449C7">
      <w:pPr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color w:val="000000" w:themeColor="text1"/>
          <w:sz w:val="28"/>
          <w:szCs w:val="28"/>
        </w:rPr>
      </w:pPr>
    </w:p>
    <w:p w14:paraId="7C9BA66F" w14:textId="30BCDFFC" w:rsidR="004A36F9" w:rsidRPr="007978CE" w:rsidRDefault="005C5F6A" w:rsidP="00A449C7">
      <w:pPr>
        <w:pStyle w:val="2"/>
        <w:spacing w:before="100" w:beforeAutospacing="1" w:after="100" w:afterAutospacing="1" w:line="240" w:lineRule="auto"/>
        <w:jc w:val="both"/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</w:pPr>
      <w:bookmarkStart w:id="12" w:name="_Toc205884260"/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2.4</w:t>
      </w:r>
      <w:r w:rsidR="0082651C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</w:t>
      </w:r>
      <w:r w:rsidR="00E835C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Рекомендуемые мероприятия для медицинских</w:t>
      </w:r>
      <w:r w:rsidR="0082651C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организаци</w:t>
      </w:r>
      <w:r w:rsidR="00E835C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й</w:t>
      </w:r>
      <w:bookmarkEnd w:id="12"/>
    </w:p>
    <w:p w14:paraId="7A4CF23F" w14:textId="77777777" w:rsidR="00117465" w:rsidRPr="00C04988" w:rsidRDefault="00117465" w:rsidP="00A449C7">
      <w:pPr>
        <w:spacing w:before="100" w:beforeAutospacing="1" w:after="100" w:afterAutospacing="1" w:line="240" w:lineRule="auto"/>
        <w:ind w:left="357"/>
        <w:jc w:val="center"/>
        <w:rPr>
          <w:rFonts w:ascii="Noto Sans Medium" w:hAnsi="Noto Sans Medium" w:cs="Noto Sans Medium"/>
          <w:b/>
          <w:color w:val="000000" w:themeColor="text1"/>
          <w:sz w:val="32"/>
          <w:szCs w:val="32"/>
          <w:highlight w:val="yellow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мероприятий</w:t>
      </w:r>
      <w:r w:rsidR="00164A44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</w:p>
    <w:p w14:paraId="74F659E3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Информационные кампании на сайтах организации (размещение информационных материалов, ключевых сообщений, постов, статьей и публикаций и </w:t>
      </w:r>
      <w:r w:rsidR="00F866B8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др.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), посвященные актуальным вопросам безопасности пациентов;</w:t>
      </w:r>
    </w:p>
    <w:p w14:paraId="29E3552C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Экраны и электронные дисплеи с постоянной трансляцией и баннеры с информацией об актуальности обеспечения безопасности пациентов в </w:t>
      </w:r>
      <w:r w:rsidR="009E3A8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организациях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, в т.ч. о привлечении; внимания пациентов и их родственников к вопросам ответственности за собственное здоровье и формированию приверженности к лечению;</w:t>
      </w:r>
    </w:p>
    <w:p w14:paraId="11474EA1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Проведение запланированных фле</w:t>
      </w:r>
      <w:r w:rsidR="009E3A8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шмобов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;</w:t>
      </w:r>
    </w:p>
    <w:p w14:paraId="77A04190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Раздача сувениров с тематикой Всемирного дня безопасности пациентов (лент, шаров, значков и др.);</w:t>
      </w:r>
    </w:p>
    <w:p w14:paraId="5A0031AA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Конкурсы плакатов, эссе, слоганов, фото, видео и иных информационных материалов</w:t>
      </w:r>
      <w:r w:rsidR="009E3A8C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;</w:t>
      </w:r>
    </w:p>
    <w:p w14:paraId="547E2671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Интерактивные и информационные киоски, стойки в приемных отделениях, регистратурах, обучающие соблюдению требований к безопасности пациентов;</w:t>
      </w:r>
    </w:p>
    <w:p w14:paraId="0695952C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Тематические видеоролики;</w:t>
      </w:r>
    </w:p>
    <w:p w14:paraId="33885D7A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Чествование лучших медицинских работников (учреждение и вручение благодарностей, памятных знаков, премий, досок почета), активно борющихся за безопасность пациентов;</w:t>
      </w:r>
    </w:p>
    <w:p w14:paraId="1176D668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Семинары, симпозиумы, вебинары, научно-практические конференции, форумы для специалистов по отдельным направлениям обеспечения безопасности при осущест</w:t>
      </w:r>
      <w:r w:rsidR="00164A4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влении медицинской деятельности;</w:t>
      </w:r>
    </w:p>
    <w:p w14:paraId="170C1964" w14:textId="77777777" w:rsidR="0082651C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благотворительных акций для хосписов, детских домов, иных социальных организаций. Открытие сбора средств нуждающимся в лечении детям, привлечение крупных компаний в каче</w:t>
      </w:r>
      <w:r w:rsidR="00164A4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стве спонсоров. Донорская акция;</w:t>
      </w:r>
    </w:p>
    <w:p w14:paraId="4636E15A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Благотворительная ярмарка; </w:t>
      </w:r>
    </w:p>
    <w:p w14:paraId="4270133C" w14:textId="77777777" w:rsidR="004C5159" w:rsidRPr="00C04988" w:rsidRDefault="0082651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Видео-интервью с руководителями и представителями проектных медицинских организаций в формате: «Мой личный опы</w:t>
      </w:r>
      <w:r w:rsidR="00402C9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 медсестры\врача\руководителя»;</w:t>
      </w:r>
    </w:p>
    <w:p w14:paraId="609EC0F5" w14:textId="77777777" w:rsidR="00402C94" w:rsidRPr="00C04988" w:rsidRDefault="00402C94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открытых лекций с ведущими экспертами в области здравоохранения.</w:t>
      </w:r>
    </w:p>
    <w:p w14:paraId="455D60E1" w14:textId="77777777" w:rsidR="008865BE" w:rsidRPr="00C04988" w:rsidRDefault="004C5159" w:rsidP="00A449C7">
      <w:pPr>
        <w:pStyle w:val="a7"/>
        <w:spacing w:before="100" w:beforeAutospacing="1" w:after="100" w:afterAutospacing="1" w:line="240" w:lineRule="auto"/>
        <w:ind w:left="375"/>
        <w:contextualSpacing w:val="0"/>
        <w:jc w:val="center"/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 xml:space="preserve">Возможные </w:t>
      </w:r>
      <w:r w:rsidR="00117465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темы проведения мероприятий</w:t>
      </w:r>
      <w:r w:rsidR="00E835C2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</w:p>
    <w:p w14:paraId="2A5A6477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Почему медицина – деятельность повышенного риска?</w:t>
      </w:r>
    </w:p>
    <w:p w14:paraId="68CD0311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Что безопасность значит для Вас?</w:t>
      </w:r>
    </w:p>
    <w:p w14:paraId="1BFB9B37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Как повысить безопасность при госпитализации?</w:t>
      </w:r>
    </w:p>
    <w:p w14:paraId="1E7E4002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Как повысить безопасность на приеме у врача?</w:t>
      </w:r>
    </w:p>
    <w:p w14:paraId="6C6A5AF3" w14:textId="77777777" w:rsidR="00A347EB" w:rsidRPr="00C04988" w:rsidRDefault="00A347EB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Безопасная медицинская помощь для каждого новорожденного и каждого ребенка – тема Всемирного дня безопасности пациентов 2025 года</w:t>
      </w:r>
    </w:p>
    <w:p w14:paraId="47300E65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Эпидемиологическая безопасность</w:t>
      </w:r>
    </w:p>
    <w:p w14:paraId="19A504BF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Лекарственная безопасность</w:t>
      </w:r>
    </w:p>
    <w:p w14:paraId="6AB3D4DF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Хирургическая безопасность</w:t>
      </w:r>
    </w:p>
    <w:p w14:paraId="0FFA65C7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Безопасное обращение медицинских изделий</w:t>
      </w:r>
    </w:p>
    <w:p w14:paraId="141F32F3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безопасной среды в медицинской организации</w:t>
      </w:r>
    </w:p>
    <w:p w14:paraId="0BF25BD6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Важность правильной идентификации пациентов</w:t>
      </w:r>
    </w:p>
    <w:p w14:paraId="6BB9E620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Соблюдение гигиены рук для медицинских работников и пациентов</w:t>
      </w:r>
    </w:p>
    <w:p w14:paraId="55BE3B1B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Обеспечение безопасного использования донорской крови и ее компонентов в медицинских организациях </w:t>
      </w:r>
    </w:p>
    <w:p w14:paraId="7DEE60C8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Оказание неотложной медицинской помощи</w:t>
      </w:r>
    </w:p>
    <w:p w14:paraId="3D03E107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Коммуникация пациента и медицинского работника</w:t>
      </w:r>
    </w:p>
    <w:p w14:paraId="58DC937F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Формирование приверженности здоровому образу жизни</w:t>
      </w:r>
    </w:p>
    <w:p w14:paraId="211353B1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Вовлечение пациентов и членов их семей в процесс оказания медицинской помощи</w:t>
      </w:r>
    </w:p>
    <w:p w14:paraId="7D7E7DFF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Диспансерное наблюдение пациентов с хроническими заболеваниями</w:t>
      </w:r>
    </w:p>
    <w:p w14:paraId="78B49186" w14:textId="1F5DE35C" w:rsidR="001243D7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Диспансеризация населения</w:t>
      </w:r>
    </w:p>
    <w:p w14:paraId="34D45E91" w14:textId="77777777" w:rsidR="00606A5C" w:rsidRPr="00606A5C" w:rsidRDefault="00606A5C" w:rsidP="00A449C7">
      <w:pPr>
        <w:pStyle w:val="a7"/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606A5C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проведения акций:</w:t>
      </w:r>
    </w:p>
    <w:p w14:paraId="03BB309B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Подсветка оранжевым цветом памятников, достопримечательностей и общественных зданий, медицинских организаций.</w:t>
      </w:r>
    </w:p>
    <w:p w14:paraId="3F445578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3B8FA80C" w14:textId="3C3EB5AA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F81CC1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установления возможности организации подсветку оранжевым цветом;</w:t>
      </w:r>
    </w:p>
    <w:p w14:paraId="112EAAD4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Сформировать банк партнеров-участников акции из числа партнеров;</w:t>
      </w:r>
    </w:p>
    <w:p w14:paraId="465C5205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Согласовать единую дату Дня безопасности пациента 17 сентября 2025 года для единовременного обеспечения подсветки зданий;  </w:t>
      </w:r>
    </w:p>
    <w:p w14:paraId="5EC35CD6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4.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 Акции, а также осуществить качественную фото- и видеосъемку;</w:t>
      </w:r>
    </w:p>
    <w:p w14:paraId="07CD617A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6D212FBA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«С заботой до рождения»</w:t>
      </w:r>
    </w:p>
    <w:p w14:paraId="2D30EB6E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Проведение совместных психологических консультаций для будущих родителей, находящихся в трудной жизненной ситуации, будущих родителей, находящихся в группе высокого перинатального риска, а также жен участников Специальной военной операции (СВО) с целью обеспечения прегравидарной подготовки к рождению детей и снижению психоэмоционального стресса у будущих родителей.</w:t>
      </w:r>
    </w:p>
    <w:p w14:paraId="48C4B45A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3D47AEEC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1. Территориальным органам Росздравнадзора связаться с РОИВ в сфере охраны здоровья с целью возможности проведения консультации для будущих родителей в стенах здания, уделить внимание будущим родителям молодого возраста, а также относящихся к группе высокого перинатального риска;</w:t>
      </w:r>
    </w:p>
    <w:p w14:paraId="020E5F7E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заблаговременно проинформировать подведомственные медицинские учреждения где в качестве структурного подразделения имеется женская консультация.</w:t>
      </w:r>
    </w:p>
    <w:p w14:paraId="7C720A62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Территориальным органам Росздравнадзора связаться с Региональными отделениями ООО «Российского Красного Креста» с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целью возможности привлечения с их стороны клинических психологов;</w:t>
      </w:r>
    </w:p>
    <w:p w14:paraId="3E0558DA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Региональным отделениям ООО «Российского Красного Креста» сформировать перечень специалистов и подготовить тематические материалы по психологическому воспитанию для молодых родители.</w:t>
      </w:r>
    </w:p>
    <w:p w14:paraId="6E2E685A" w14:textId="22059BF1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4. РОИВ в сфере охраны здоровья, Территориальным органам Росздравнадзора и Региональным отделениям ООО «Российского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расного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реста» обеспечить проведение психологических консультаций.</w:t>
      </w:r>
    </w:p>
    <w:p w14:paraId="056637A4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мероприятий, а также осуществить качественную фото- и видеосъемку;</w:t>
      </w:r>
    </w:p>
    <w:p w14:paraId="3D713444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6.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3AEEFC8E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– Конкурс «Больница без страха»</w:t>
      </w:r>
    </w:p>
    <w:p w14:paraId="7D5BA3FB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акции:</w:t>
      </w:r>
    </w:p>
    <w:p w14:paraId="3FAED091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Медицинские организации в формате публикаций представляют комфортные организованные места пребывания детей в медицинских организациях с целью подчеркивания пациентоцентричности.</w:t>
      </w:r>
    </w:p>
    <w:p w14:paraId="3084123C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55BC4D2E" w14:textId="01F9BFF6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F81CC1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установления возможности организации подсветку оранжевым цветом;</w:t>
      </w:r>
    </w:p>
    <w:p w14:paraId="33E9BF32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оказывающих помощь детскому населению на территории субъекта Российской Федерации на предмет организованности мест для пребывания детей.</w:t>
      </w:r>
    </w:p>
    <w:p w14:paraId="2958A0B4" w14:textId="2C3A7622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В качестве мест пребывания подойдут организованные детские зоны в </w:t>
      </w:r>
      <w:r w:rsidR="00F81CC1"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поликлиниках,</w:t>
      </w: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 где дети могут поиграть, посидеть. А также в качестве альтернативы подойдут детские игровые комнаты и зоны в стационарных учреждениях, где дети получают круглосуточно медицинскую помощь. А также в качестве таких мест представления подойдут зоны матери и ребенка.</w:t>
      </w:r>
    </w:p>
    <w:p w14:paraId="4819F46E" w14:textId="11F09B6A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организованы детские зоны, а также осуществить качественную фото- и видеосъемку;</w:t>
      </w:r>
    </w:p>
    <w:p w14:paraId="26C2EE0A" w14:textId="58347966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Обеспечить публикации в социальных сетях РОИВ в сфере охраны здоровья и подведомственных учреждениях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рассказывается о данных местах пребывания и нахождения детей.</w:t>
      </w:r>
    </w:p>
    <w:p w14:paraId="1F32B373" w14:textId="168B8042" w:rsidR="00A35DA5" w:rsidRDefault="00DA4E1B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A35DA5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. </w:t>
      </w:r>
      <w:r w:rsidR="00A35DA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771B16FE" w14:textId="5A62604D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 xml:space="preserve">Всероссийская акция «Оранжевый – цвет </w:t>
      </w:r>
      <w:r w:rsidR="00DA4E1B" w:rsidRPr="00DA4E1B">
        <w:rPr>
          <w:rFonts w:ascii="Noto Sans Medium" w:hAnsi="Noto Sans Medium" w:cs="Noto Sans Medium"/>
          <w:color w:val="0070C0"/>
          <w:sz w:val="28"/>
          <w:szCs w:val="28"/>
        </w:rPr>
        <w:t xml:space="preserve">безопасного </w:t>
      </w:r>
      <w:r w:rsidRPr="00DA4E1B">
        <w:rPr>
          <w:rFonts w:ascii="Noto Sans Medium" w:hAnsi="Noto Sans Medium" w:cs="Noto Sans Medium"/>
          <w:color w:val="0070C0"/>
          <w:sz w:val="28"/>
          <w:szCs w:val="28"/>
        </w:rPr>
        <w:t>детства»</w:t>
      </w:r>
    </w:p>
    <w:p w14:paraId="654E14C5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 заключается в том, чтобы поддержать день безопасности пациента и носить какой-то оранжевый атрибут:</w:t>
      </w:r>
    </w:p>
    <w:p w14:paraId="7F7FA533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5EF19B59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РОИВ в сфере охраны здоровья и подведомственным учреждениям, Территориальным органам Росздравнадзора проинформировать участников акции о том, что вы можете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поддержать День безопасности пациента в 2025 году надев на себя что-то оранжевое.</w:t>
      </w:r>
    </w:p>
    <w:p w14:paraId="75E18F0E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Сотрудникам, желающим принять участие в мероприятии за время проведения мероприятия необходимо носить на себе какой-то оранжевый атрибут:</w:t>
      </w:r>
    </w:p>
    <w:p w14:paraId="6939F13D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Хирургический костюм, фонендоскоп, обувь, рубашка и т.д.</w:t>
      </w:r>
    </w:p>
    <w:p w14:paraId="6EE89363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Организовать подключение региональных СМИ для съемок сюжетов о проведении мероприятий, а также осуществить качественную фото- и видеосъемку, обеспечить публикации в социальных сетях учреждений о том, что сотрудники учреждения в День безопасности пациента надевают оранжевый атрибут.</w:t>
      </w:r>
    </w:p>
    <w:p w14:paraId="6B6B422F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«Дерево безопасности»</w:t>
      </w:r>
    </w:p>
    <w:p w14:paraId="0CD703C8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Суть акции заключается в том, что 17 сентября 2025 года в холлах детских МО устанавливается баннер с деревом без листьев и набор красок 3х цветов – зеленый, желтый, красный. Каждый ребенок после приема или между процедурами сможет отпечатком оставить отзыв. В результате будет наглядно продемонстрировано ощущение безопасности маленьких пациентов. </w:t>
      </w:r>
    </w:p>
    <w:p w14:paraId="2FB8C921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5F08B6AD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например, в учреждениях первично-амбулаторного звена в которых возможно поставить стенд с изображением дерева.</w:t>
      </w:r>
    </w:p>
    <w:p w14:paraId="6C54F3D2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РОИВ в сфере охраны здоровья в установленных медицинских организациях обеспечивают организацию таких мест, а также предоставление красок, стикеров и иных канцелярских принадлежностей, а также средства для обработки рук в случае использования красок;</w:t>
      </w:r>
    </w:p>
    <w:p w14:paraId="121AAB7D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3. Каждый маленький посетитель медицинской организации после приема врача оставляет на этом дереве рисунок или след от руки любым цветом которым пожелает:</w:t>
      </w:r>
    </w:p>
    <w:p w14:paraId="243198FA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Зеленый – «Все прошло хорошо, мне не было страшно, я чувствовал себя в безопасности»;</w:t>
      </w:r>
    </w:p>
    <w:p w14:paraId="1DC67C00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Желтый - «Я переживал пере приемом, боялся доктора, но когда с ним познакомился, я перестал бояться»;</w:t>
      </w:r>
    </w:p>
    <w:p w14:paraId="628FC2EC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Красный – «Мне не понравилось и было страшно все время!».</w:t>
      </w:r>
    </w:p>
    <w:p w14:paraId="4035B70B" w14:textId="5686E715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организованы такие стенды, а также осуществить качественную фото- и видеосъемку;</w:t>
      </w:r>
    </w:p>
    <w:p w14:paraId="6FE810AB" w14:textId="642FA6B2" w:rsidR="00606A5C" w:rsidRPr="00C04988" w:rsidRDefault="00DA4E1B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A35DA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. Обеспечить публикации в социальных сетях РОИВ в сфере охраны здоровья и подведомственных учреждениях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="00A35DA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рассказывается о данных стендах.</w:t>
      </w:r>
    </w:p>
    <w:p w14:paraId="423FC57B" w14:textId="481BD37D" w:rsidR="00117465" w:rsidRPr="007978CE" w:rsidRDefault="005C5F6A" w:rsidP="00A449C7">
      <w:pPr>
        <w:pStyle w:val="2"/>
        <w:spacing w:before="100" w:beforeAutospacing="1" w:after="100" w:afterAutospacing="1" w:line="240" w:lineRule="auto"/>
        <w:jc w:val="both"/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</w:pPr>
      <w:bookmarkStart w:id="13" w:name="_Toc205884261"/>
      <w:r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2.5</w:t>
      </w:r>
      <w:r w:rsidR="00220531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</w:t>
      </w:r>
      <w:r w:rsidR="00E835C2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>Рекомендуемые мероприятия для иных заинтересованных</w:t>
      </w:r>
      <w:r w:rsidR="009E3A8C" w:rsidRPr="007978CE">
        <w:rPr>
          <w:rStyle w:val="a8"/>
          <w:rFonts w:ascii="Noto Sans ExtraBold" w:hAnsi="Noto Sans ExtraBold" w:cs="Noto Sans ExtraBold"/>
          <w:b/>
          <w:i w:val="0"/>
          <w:iCs w:val="0"/>
          <w:color w:val="0070C0"/>
          <w:sz w:val="32"/>
          <w:szCs w:val="32"/>
        </w:rPr>
        <w:t xml:space="preserve"> лиц</w:t>
      </w:r>
      <w:bookmarkEnd w:id="13"/>
    </w:p>
    <w:p w14:paraId="2387C6A5" w14:textId="77777777" w:rsidR="009E3A8C" w:rsidRPr="00C04988" w:rsidRDefault="00117465" w:rsidP="00A449C7">
      <w:pPr>
        <w:spacing w:before="100" w:beforeAutospacing="1" w:after="100" w:afterAutospacing="1" w:line="240" w:lineRule="auto"/>
        <w:ind w:left="357"/>
        <w:jc w:val="center"/>
        <w:rPr>
          <w:rStyle w:val="a8"/>
          <w:rFonts w:ascii="Noto Sans Medium" w:hAnsi="Noto Sans Medium" w:cs="Noto Sans Medium"/>
          <w:b/>
          <w:i w:val="0"/>
          <w:iCs w:val="0"/>
          <w:color w:val="000000" w:themeColor="text1"/>
          <w:sz w:val="32"/>
          <w:szCs w:val="32"/>
          <w:highlight w:val="yellow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мероприятий</w:t>
      </w:r>
      <w:r w:rsidR="00164A44" w:rsidRPr="00C04988">
        <w:rPr>
          <w:rStyle w:val="a8"/>
          <w:rFonts w:ascii="Noto Sans Medium" w:hAnsi="Noto Sans Medium" w:cs="Noto Sans Medium"/>
          <w:b/>
          <w:i w:val="0"/>
          <w:iCs w:val="0"/>
          <w:color w:val="000000" w:themeColor="text1"/>
          <w:sz w:val="32"/>
          <w:szCs w:val="32"/>
        </w:rPr>
        <w:t>:</w:t>
      </w:r>
    </w:p>
    <w:p w14:paraId="2ADC5BF1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Интерактивные мастер-классы;</w:t>
      </w:r>
    </w:p>
    <w:p w14:paraId="62C008A3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Открытые лекции, круглые столы, диспуты;</w:t>
      </w:r>
    </w:p>
    <w:p w14:paraId="7C18381E" w14:textId="77777777" w:rsidR="00220531" w:rsidRPr="00C04988" w:rsidRDefault="00220531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Семинары, симпозиумы, вебинары, научно-практические конференции;</w:t>
      </w:r>
    </w:p>
    <w:p w14:paraId="482DCE1C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Тематические встречи среди студентов, преподавателей и работников;</w:t>
      </w:r>
    </w:p>
    <w:p w14:paraId="2048E1B7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«Дни открытых дверей»;</w:t>
      </w:r>
    </w:p>
    <w:p w14:paraId="2707DF48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Флешмобы; </w:t>
      </w:r>
    </w:p>
    <w:p w14:paraId="740D90AA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Тематические видеоролики;</w:t>
      </w:r>
    </w:p>
    <w:p w14:paraId="4773BCD9" w14:textId="77777777" w:rsidR="00220531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Конкурсы плакатов, эссе, слоганов, фото, видео и иных информационных материалов;</w:t>
      </w:r>
    </w:p>
    <w:p w14:paraId="3E20AAAC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Раздача сувениров с тематикой Всемирного дня безопасности пациентов (лент, шаров, значков и др.);</w:t>
      </w:r>
    </w:p>
    <w:p w14:paraId="06405A29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Благотворительная ярмарка;</w:t>
      </w:r>
    </w:p>
    <w:p w14:paraId="6DCF89EB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Викторины, интерактивные обучающие конкурсы; </w:t>
      </w:r>
    </w:p>
    <w:p w14:paraId="4DEAF0F6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Информационные бюллетени в печатном и электронном виде;</w:t>
      </w:r>
    </w:p>
    <w:p w14:paraId="0BD8463E" w14:textId="77777777" w:rsidR="00220531" w:rsidRPr="00C04988" w:rsidRDefault="00220531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Информационные кампании в средствах массовой информации и социальных сетях (размещение информационных материалов, ключевых сообщений, постов, выступления на радио и телевидении, статьи и публикации в периодических печатных и электронных изданиях и др.);</w:t>
      </w:r>
    </w:p>
    <w:p w14:paraId="030B730C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Экраны и электронные дисплеи с постоянной трансляцией и баннеры с информацией об актуальности обеспечения безопасности пациентов, в т.ч. о привлечении внимания пациентов и их родственников к вопросам ответственности за собственное здоровье и формированию приверженности к лечению;</w:t>
      </w:r>
    </w:p>
    <w:p w14:paraId="69494183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Интерактивные и информационные киоски, стойки;</w:t>
      </w:r>
    </w:p>
    <w:p w14:paraId="3A633A99" w14:textId="77777777" w:rsidR="00220531" w:rsidRPr="00C04988" w:rsidRDefault="00220531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Видео-интервью с руководителями и представителями организаций в формате: «Мой личный опыт медсестры\врача\руководителя»;</w:t>
      </w:r>
    </w:p>
    <w:p w14:paraId="0BCBE1AB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Чествование работников (учреждение и вручение благодарностей, памятных знаков, премий, досок почета), активно борющихся за безопасность пациентов;</w:t>
      </w:r>
    </w:p>
    <w:p w14:paraId="279D07AF" w14:textId="77777777" w:rsidR="009E3A8C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благотворительных акций для хосписов, детских домов, иных социальных организаций. Открытие сбора средств нуждающимся в лечении детям, привлечение крупных компаний в качестве спонсоров;</w:t>
      </w:r>
    </w:p>
    <w:p w14:paraId="4E3C7EA5" w14:textId="77777777" w:rsidR="007C2E46" w:rsidRPr="00C04988" w:rsidRDefault="009E3A8C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Донорская акция среди студент</w:t>
      </w:r>
      <w:r w:rsidR="00402C9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ов, преподавателей и работников;</w:t>
      </w:r>
    </w:p>
    <w:p w14:paraId="01D35105" w14:textId="77777777" w:rsidR="00402C94" w:rsidRPr="00C04988" w:rsidRDefault="00402C94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открытых лекций с ведущими экспертами в области здравоохранения.</w:t>
      </w:r>
    </w:p>
    <w:p w14:paraId="22D7CE76" w14:textId="77777777" w:rsidR="004C5159" w:rsidRPr="00C04988" w:rsidRDefault="00164A44" w:rsidP="00A449C7">
      <w:pPr>
        <w:spacing w:before="100" w:beforeAutospacing="1" w:after="100" w:afterAutospacing="1" w:line="240" w:lineRule="auto"/>
        <w:jc w:val="center"/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highlight w:val="yellow"/>
          <w:lang w:eastAsia="ru-RU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темы проведения</w:t>
      </w:r>
      <w:r w:rsidR="004C5159"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 xml:space="preserve"> мероприятий</w:t>
      </w: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:</w:t>
      </w:r>
    </w:p>
    <w:p w14:paraId="4C184DB3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Почему медицина – деятельность повышенного риска?</w:t>
      </w:r>
    </w:p>
    <w:p w14:paraId="5B69ABC9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Что безопасность значит для Вас?</w:t>
      </w:r>
    </w:p>
    <w:p w14:paraId="7FF01D1A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Как повысить безопасность при госпитализации?</w:t>
      </w:r>
    </w:p>
    <w:p w14:paraId="39995B8B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Как повысить безопасность на приеме у врача?</w:t>
      </w:r>
    </w:p>
    <w:p w14:paraId="4B59A8F4" w14:textId="77777777" w:rsidR="00A347EB" w:rsidRPr="00C04988" w:rsidRDefault="00A347EB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Безопасная медицинская помощь для каждого новорожденного и каждого ребенка – тема Всемирного дня безопасности пациентов 2025 года</w:t>
      </w:r>
    </w:p>
    <w:p w14:paraId="49B38117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Эпидемиологическая безопасность</w:t>
      </w:r>
    </w:p>
    <w:p w14:paraId="066C3124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Лекарственная безопасность</w:t>
      </w:r>
    </w:p>
    <w:p w14:paraId="7FA5E720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Хирургическая безопасность</w:t>
      </w:r>
    </w:p>
    <w:p w14:paraId="1AA0A78B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Безопасное обращение медицинских изделий</w:t>
      </w:r>
    </w:p>
    <w:p w14:paraId="20484F26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Организация безопасной среды в медицинской организации</w:t>
      </w:r>
    </w:p>
    <w:p w14:paraId="11111B81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Важность правильной идентификации пациентов</w:t>
      </w:r>
    </w:p>
    <w:p w14:paraId="5858EE44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Соблюдение гигиены рук для медицинских работников и пациентов</w:t>
      </w:r>
    </w:p>
    <w:p w14:paraId="66B98EB4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Обеспечение безопасного использования донорской крови и ее компонентов в медицинских организациях </w:t>
      </w:r>
    </w:p>
    <w:p w14:paraId="77A46DB9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Оказание неотложной медицинской помощи</w:t>
      </w:r>
    </w:p>
    <w:p w14:paraId="7A124658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Коммуникация пациента и медицинского работника</w:t>
      </w:r>
    </w:p>
    <w:p w14:paraId="2A218CCA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Формирование приверженности здоровому образу жизни</w:t>
      </w:r>
    </w:p>
    <w:p w14:paraId="6422EDBC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Вовлечение пациентов и членов их семей в процесс оказания медицинской помощи</w:t>
      </w:r>
    </w:p>
    <w:p w14:paraId="2B0722A9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Диспансерное наблюдение пациентов с хроническими заболеваниями</w:t>
      </w:r>
    </w:p>
    <w:p w14:paraId="4BC96D4F" w14:textId="77777777" w:rsidR="001243D7" w:rsidRPr="00C04988" w:rsidRDefault="001243D7" w:rsidP="00A449C7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Диспансеризация населения</w:t>
      </w:r>
    </w:p>
    <w:p w14:paraId="5B9275CC" w14:textId="77777777" w:rsidR="00606A5C" w:rsidRPr="00606A5C" w:rsidRDefault="00606A5C" w:rsidP="00A449C7">
      <w:pPr>
        <w:pStyle w:val="a7"/>
        <w:spacing w:before="100" w:beforeAutospacing="1" w:after="100" w:afterAutospacing="1" w:line="240" w:lineRule="auto"/>
        <w:jc w:val="center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DA4E1B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Возможные форматы проведения акций:</w:t>
      </w:r>
    </w:p>
    <w:p w14:paraId="12248798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Подсветка оранжевым цветом памятников, достопримечательностей и общественных зданий, медицинских организаций.</w:t>
      </w:r>
    </w:p>
    <w:p w14:paraId="1E72859F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2A7CEF78" w14:textId="6AEAF64F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F81CC1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установления возможности организации подсветку оранжевым цветом;</w:t>
      </w:r>
    </w:p>
    <w:p w14:paraId="15FB85BE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 xml:space="preserve">2.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Сформировать банк партнеров-участников акции из числа партнеров;</w:t>
      </w:r>
    </w:p>
    <w:p w14:paraId="6D4697DF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Согласовать единую дату Дня безопасности пациента 17 сентября 2025 года для единовременного обеспечения подсветки зданий;  </w:t>
      </w:r>
    </w:p>
    <w:p w14:paraId="483D3BA6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4.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 Акции, а также осуществить качественную фото- и видеосъемку;</w:t>
      </w:r>
    </w:p>
    <w:p w14:paraId="70263009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040DB638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«С заботой до рождения»</w:t>
      </w:r>
    </w:p>
    <w:p w14:paraId="1D143A05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Проведение совместных психологических консультаций для будущих родителей, находящихся в трудной жизненной ситуации, будущих родителей, находящихся в группе высокого перинатального риска, а также жен участников Специальной военной операции (СВО) с целью обеспечения прегравидарной подготовки к рождению детей и снижению психоэмоционального стресса у будущих родителей.</w:t>
      </w:r>
    </w:p>
    <w:p w14:paraId="2C0283B8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подготовки и реализации Мероприятия:</w:t>
      </w:r>
    </w:p>
    <w:p w14:paraId="778402A1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1. Территориальным органам Росздравнадзора связаться с РОИВ в сфере охраны здоровья с целью возможности проведения консультации для будущих родителей в стенах здания, уделить внимание будущим родителям молодого возраста, а также относящихся к группе высокого перинатального риска;</w:t>
      </w:r>
    </w:p>
    <w:p w14:paraId="1E65E40F" w14:textId="5FC8AB02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="00F81CC1" w:rsidRPr="00F81CC1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охраны здоровья заблаговременно проинформировать подведомственные медицинские учреждения где в качестве структурного подразделения имеется женская консультация.</w:t>
      </w:r>
    </w:p>
    <w:p w14:paraId="45EAD9CF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2. Территориальным органам Росздравнадзора связаться с Региональными отделениями ООО «Российского Красного Креста» с целью возможности привлечения с их стороны клинических психологов;</w:t>
      </w:r>
    </w:p>
    <w:p w14:paraId="5DB2A32E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Региональным отделениям ООО «Российского Красного Креста» сформировать перечень специалистов и подготовить тематические материалы по психологическому воспитанию для молодых родители.</w:t>
      </w:r>
    </w:p>
    <w:p w14:paraId="292AF268" w14:textId="395275D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4. РОИВ в сфере охраны здоровья, Территориальным органам Росздравнадзора и Региональным отделениям ООО «Российского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расного </w:t>
      </w:r>
      <w:r w:rsidR="00C219C5">
        <w:rPr>
          <w:rFonts w:ascii="Noto Sans Medium" w:hAnsi="Noto Sans Medium" w:cs="Noto Sans Medium"/>
          <w:color w:val="000000" w:themeColor="text1"/>
          <w:sz w:val="28"/>
          <w:szCs w:val="28"/>
        </w:rPr>
        <w:t>К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реста» обеспечить проведение психологических консультаций.</w:t>
      </w:r>
    </w:p>
    <w:p w14:paraId="6FA23953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5.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о проведении мероприятий, а также осуществить качественную фото- и видеосъемку;</w:t>
      </w:r>
    </w:p>
    <w:p w14:paraId="3D7E122C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6.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288C06EA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– Конкурс «Больница без страха»</w:t>
      </w:r>
    </w:p>
    <w:p w14:paraId="1EF20C30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акции:</w:t>
      </w:r>
    </w:p>
    <w:p w14:paraId="46CA445C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Медицинские организации в формате публикаций представляют комфортные организованные места пребывания детей в медицинских организациях с целью подчеркивания пациентоцентричности.</w:t>
      </w:r>
    </w:p>
    <w:p w14:paraId="58AD5CBB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0DCB4D93" w14:textId="66CB0BD3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Территориальным органам Росздравнадзора необходимо связаться с региональными партнерами акции в регионе с целью привлечения к участию в акции (медицинские вузы, медицинские </w:t>
      </w:r>
      <w:proofErr w:type="spell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ссузы</w:t>
      </w:r>
      <w:proofErr w:type="spell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, РОИВ в сфере охраны здоровья и </w:t>
      </w:r>
      <w:r w:rsidR="00F81CC1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подведомственные учреждения здравоохранения,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и иные организации) на предмет установления возможности организации подсветку оранжевым цветом;</w:t>
      </w:r>
    </w:p>
    <w:p w14:paraId="4B6BB97F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оказывающих помощь детскому населению на территории субъекта Российской Федерации на предмет организованности мест для пребывания детей.</w:t>
      </w:r>
    </w:p>
    <w:p w14:paraId="7EB826B5" w14:textId="3B633F75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В качестве мест пребывания подойдут организованные детские зоны в </w:t>
      </w:r>
      <w:r w:rsidR="00F81CC1"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поликлиниках,</w:t>
      </w: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 xml:space="preserve"> где дети могут поиграть, посидеть. А также в качестве альтернативы подойдут детские игровые комнаты и зоны в стационарных учреждениях, где дети получают круглосуточно медицинскую помощь. А также в качестве таких мест представления подойдут зоны матери и ребенка.</w:t>
      </w:r>
    </w:p>
    <w:p w14:paraId="79B1EB55" w14:textId="105BE59A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3.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организованы детские зоны, а также осуществить качественную фото- и видеосъемку;</w:t>
      </w:r>
    </w:p>
    <w:p w14:paraId="399E0634" w14:textId="69AD5ED3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Обеспечить публикации в социальных сетях РОИВ в сфере охраны здоровья и подведомственных учреждениях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рассказывается о данных местах пребывания и нахождения детей.</w:t>
      </w:r>
    </w:p>
    <w:p w14:paraId="7E60C923" w14:textId="091F4280" w:rsidR="00A35DA5" w:rsidRDefault="00DA4E1B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A35DA5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. </w:t>
      </w:r>
      <w:r w:rsidR="00A35DA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течение 2 часов после окончания мероприятия загрузить фото- и видеоматериалы на файлообменный ресурс согласно папке своего субъекта Российской Федерации.</w:t>
      </w:r>
    </w:p>
    <w:p w14:paraId="62113228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«Оранжевый – цвет детства»</w:t>
      </w:r>
    </w:p>
    <w:p w14:paraId="48BE1ED8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Суть акции заключается в том, чтобы поддержать день безопасности пациента и носить какой-то оранжевый атрибут:</w:t>
      </w:r>
    </w:p>
    <w:p w14:paraId="40B2170A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0B2ABAEB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1. РОИВ в сфере охраны здоровья и подведомственным учреждениям, Территориальным органам Росздравнадзора проинформировать участников акции о том, что вы можете поддержать День безопасности пациента в 2025 году надев на себя что-то оранжевое.</w:t>
      </w:r>
    </w:p>
    <w:p w14:paraId="01518C83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2. Сотрудникам, желающим принять участие в мероприятии за время проведения мероприятия необходимо носить на себе какой-то оранжевый атрибут:</w:t>
      </w:r>
    </w:p>
    <w:p w14:paraId="3088277A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Хирургический костюм, фонендоскоп, обувь, рубашка и т.д.</w:t>
      </w:r>
    </w:p>
    <w:p w14:paraId="725F3B66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Организовать подключение региональных СМИ для съемок сюжетов о проведении мероприятий, а также осуществить качественную фото- и видеосъемку, обеспечить публикации в социальных сетях учреждений о том, что сотрудники учреждения в День безопасности пациента надевают оранжевый атрибут.</w:t>
      </w:r>
    </w:p>
    <w:p w14:paraId="4A76B9B8" w14:textId="77777777" w:rsidR="00A35DA5" w:rsidRPr="00DA4E1B" w:rsidRDefault="00A35DA5" w:rsidP="00F81CC1">
      <w:pPr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Noto Sans Medium" w:hAnsi="Noto Sans Medium" w:cs="Noto Sans Medium"/>
          <w:color w:val="0070C0"/>
          <w:sz w:val="28"/>
          <w:szCs w:val="28"/>
        </w:rPr>
      </w:pPr>
      <w:r w:rsidRPr="00DA4E1B">
        <w:rPr>
          <w:rFonts w:ascii="Noto Sans Medium" w:hAnsi="Noto Sans Medium" w:cs="Noto Sans Medium"/>
          <w:color w:val="0070C0"/>
          <w:sz w:val="28"/>
          <w:szCs w:val="28"/>
        </w:rPr>
        <w:t>Всероссийская акция «Дерево безопасности»</w:t>
      </w:r>
    </w:p>
    <w:p w14:paraId="47BF9B3D" w14:textId="77777777" w:rsidR="00A35DA5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Суть акции заключается в том, что 17 сентября 2025 года в холлах детских МО устанавливается баннер с деревом без листьев и набор красок 3х цветов – зеленый, желтый, красный. Каждый ребенок после приема или между процедурами сможет отпечатком оставить отзыв. В результате будет наглядно продемонстрировано ощущение безопасности маленьких пациентов. </w:t>
      </w:r>
    </w:p>
    <w:p w14:paraId="1CB3535F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Основные этапы для подго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товки и реализации Мероприятия:</w:t>
      </w:r>
    </w:p>
    <w:p w14:paraId="26921FAE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1. РОИВ </w:t>
      </w:r>
      <w:proofErr w:type="gramStart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в сфере</w:t>
      </w:r>
      <w:proofErr w:type="gramEnd"/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охраны здоровья установить перечень медицинских организаций, например, в учреждениях первично-амбулаторного звена в которых возможно поставить стенд с изображением дерева.</w:t>
      </w:r>
    </w:p>
    <w:p w14:paraId="4ED62A94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2. РОИВ в сфере охраны здоровья в установленных медицинских организациях обеспечивают организацию таких мест, а также предоставление красок, стикеров и иных канцелярских 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lastRenderedPageBreak/>
        <w:t>принадлежностей, а также средства для обработки рук в случае использования красок;</w:t>
      </w:r>
    </w:p>
    <w:p w14:paraId="092C5DD7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3. Каждый маленький посетитель медицинской организации после приема врача оставляет на этом дереве рисунок или след от руки любым цветом которым пожелает:</w:t>
      </w:r>
    </w:p>
    <w:p w14:paraId="0618AE11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Зеленый – «Все прошло хорошо, мне не было страшно, я чувствовал себя в безопасности»;</w:t>
      </w:r>
    </w:p>
    <w:p w14:paraId="7BDA750C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Желтый - «Я переживал пере приемом, боялся доктора, но когда с ним познакомился, я перестал бояться»;</w:t>
      </w:r>
    </w:p>
    <w:p w14:paraId="06C95A61" w14:textId="77777777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i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i/>
          <w:color w:val="000000" w:themeColor="text1"/>
          <w:sz w:val="28"/>
          <w:szCs w:val="28"/>
        </w:rPr>
        <w:t>Красный – «Мне не понравилось и было страшно все время!».</w:t>
      </w:r>
    </w:p>
    <w:p w14:paraId="759CE904" w14:textId="01AE32C5" w:rsidR="00A35DA5" w:rsidRPr="00341712" w:rsidRDefault="00A35DA5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4. Организовать подключение региональных СМИ для съемок сюжетов в медицинских организациях</w:t>
      </w:r>
      <w:r w:rsidR="00DA4E1B"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организованы такие стенды, а также осуществить качественную фото- и видеосъемку;</w:t>
      </w:r>
    </w:p>
    <w:p w14:paraId="1FA43DFC" w14:textId="2A329E4B" w:rsidR="00A35DA5" w:rsidRPr="00C04988" w:rsidRDefault="00DA4E1B" w:rsidP="00F81CC1">
      <w:pPr>
        <w:spacing w:before="100" w:beforeAutospacing="1" w:after="100" w:afterAutospacing="1" w:line="240" w:lineRule="auto"/>
        <w:ind w:left="567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A35DA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>. Обеспечить публикации в социальных сетях РОИВ в сфере охраны здоровья и подведомственных учреждениях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,</w:t>
      </w:r>
      <w:r w:rsidR="00A35DA5" w:rsidRPr="00341712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где рассказывается о данных стендах.</w:t>
      </w:r>
    </w:p>
    <w:p w14:paraId="09734738" w14:textId="77777777" w:rsidR="00402C94" w:rsidRPr="00572AA1" w:rsidRDefault="00402C94" w:rsidP="00A449C7">
      <w:pPr>
        <w:spacing w:before="100" w:beforeAutospacing="1" w:after="100" w:afterAutospacing="1" w:line="240" w:lineRule="auto"/>
        <w:jc w:val="both"/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</w:pPr>
    </w:p>
    <w:p w14:paraId="267FE8D1" w14:textId="77777777" w:rsidR="001243D7" w:rsidRPr="00C04988" w:rsidRDefault="001243D7" w:rsidP="00A449C7">
      <w:pPr>
        <w:spacing w:before="100" w:beforeAutospacing="1" w:after="100" w:afterAutospacing="1" w:line="240" w:lineRule="auto"/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</w:pPr>
      <w:r w:rsidRPr="00C04988"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  <w:br w:type="page"/>
      </w:r>
    </w:p>
    <w:p w14:paraId="1413599E" w14:textId="31A8A43E" w:rsidR="005C5F6A" w:rsidRPr="007978CE" w:rsidRDefault="00327EC4" w:rsidP="00A449C7">
      <w:pPr>
        <w:pStyle w:val="1"/>
        <w:spacing w:before="100" w:beforeAutospacing="1" w:after="100" w:afterAutospacing="1" w:line="240" w:lineRule="auto"/>
        <w:rPr>
          <w:rFonts w:ascii="Noto Sans ExtraBold" w:hAnsi="Noto Sans ExtraBold" w:cs="Noto Sans ExtraBold"/>
          <w:b/>
          <w:color w:val="0070C0"/>
        </w:rPr>
      </w:pPr>
      <w:bookmarkStart w:id="14" w:name="_Toc205884262"/>
      <w:r w:rsidRPr="007978CE">
        <w:rPr>
          <w:rFonts w:ascii="Noto Sans ExtraBold" w:hAnsi="Noto Sans ExtraBold" w:cs="Noto Sans ExtraBold"/>
          <w:b/>
          <w:color w:val="0070C0"/>
        </w:rPr>
        <w:lastRenderedPageBreak/>
        <w:t>Р</w:t>
      </w:r>
      <w:r w:rsidR="005617A4" w:rsidRPr="007978CE">
        <w:rPr>
          <w:rFonts w:ascii="Noto Sans ExtraBold" w:hAnsi="Noto Sans ExtraBold" w:cs="Noto Sans ExtraBold"/>
          <w:b/>
          <w:color w:val="0070C0"/>
        </w:rPr>
        <w:t>аздел 3</w:t>
      </w:r>
      <w:r w:rsidR="00107479" w:rsidRPr="007978CE">
        <w:rPr>
          <w:rFonts w:ascii="Noto Sans ExtraBold" w:hAnsi="Noto Sans ExtraBold" w:cs="Noto Sans ExtraBold"/>
          <w:b/>
          <w:color w:val="0070C0"/>
        </w:rPr>
        <w:t>. Информационные материалы</w:t>
      </w:r>
      <w:bookmarkEnd w:id="14"/>
      <w:r w:rsidR="00107479" w:rsidRPr="007978CE">
        <w:rPr>
          <w:rFonts w:ascii="Noto Sans ExtraBold" w:hAnsi="Noto Sans ExtraBold" w:cs="Noto Sans ExtraBold"/>
          <w:b/>
          <w:color w:val="0070C0"/>
        </w:rPr>
        <w:t xml:space="preserve"> </w:t>
      </w:r>
    </w:p>
    <w:p w14:paraId="4561C502" w14:textId="77777777" w:rsidR="00157833" w:rsidRPr="00C04988" w:rsidRDefault="008865BE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На представленных ниже электронных ресурсах Вы можете ск</w:t>
      </w:r>
      <w:r w:rsidR="00E835C2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ачать материалы и</w:t>
      </w:r>
      <w:r w:rsidR="005C5F6A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нформационной к</w:t>
      </w: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ампании.</w:t>
      </w:r>
    </w:p>
    <w:p w14:paraId="52CFC9EC" w14:textId="77777777" w:rsidR="00327EC4" w:rsidRPr="00C04988" w:rsidRDefault="00327EC4" w:rsidP="00A449C7">
      <w:pPr>
        <w:pStyle w:val="a7"/>
        <w:numPr>
          <w:ilvl w:val="1"/>
          <w:numId w:val="12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contextualSpacing w:val="0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ВОЗ. Всемирный день безопасности</w:t>
      </w:r>
    </w:p>
    <w:p w14:paraId="21DEF87B" w14:textId="266577DE" w:rsidR="007978CE" w:rsidRPr="007978CE" w:rsidRDefault="007978CE" w:rsidP="00A449C7">
      <w:pPr>
        <w:tabs>
          <w:tab w:val="left" w:pos="567"/>
        </w:tabs>
        <w:spacing w:before="100" w:beforeAutospacing="1" w:after="100" w:afterAutospacing="1" w:line="240" w:lineRule="auto"/>
        <w:jc w:val="center"/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</w:pPr>
      <w:r>
        <w:rPr>
          <w:rFonts w:ascii="Noto Sans Medium" w:hAnsi="Noto Sans Medium" w:cs="Noto Sans Medium"/>
          <w:lang w:val="en-US"/>
        </w:rPr>
        <w:fldChar w:fldCharType="begin"/>
      </w:r>
      <w:r w:rsidR="00C219C5">
        <w:rPr>
          <w:rFonts w:ascii="Noto Sans Medium" w:hAnsi="Noto Sans Medium" w:cs="Noto Sans Medium"/>
          <w:lang w:val="en-US"/>
        </w:rPr>
        <w:instrText>HYPERLINK "https://clck.ru/3NfDnU"</w:instrText>
      </w:r>
      <w:r w:rsidR="00C219C5">
        <w:rPr>
          <w:rFonts w:ascii="Noto Sans Medium" w:hAnsi="Noto Sans Medium" w:cs="Noto Sans Medium"/>
          <w:lang w:val="en-US"/>
        </w:rPr>
      </w:r>
      <w:r>
        <w:rPr>
          <w:rFonts w:ascii="Noto Sans Medium" w:hAnsi="Noto Sans Medium" w:cs="Noto Sans Medium"/>
          <w:lang w:val="en-US"/>
        </w:rPr>
        <w:fldChar w:fldCharType="separate"/>
      </w:r>
      <w:r w:rsidRPr="00610D09">
        <w:rPr>
          <w:rStyle w:val="a6"/>
          <w:rFonts w:ascii="Noto Sans Medium" w:hAnsi="Noto Sans Medium" w:cs="Noto Sans Medium"/>
          <w:lang w:val="en-US"/>
        </w:rPr>
        <w:t xml:space="preserve"> </w:t>
      </w:r>
      <w:r w:rsidRPr="007978CE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t>cl</w:t>
      </w:r>
      <w:r w:rsidRPr="007978CE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t>c</w:t>
      </w:r>
      <w:r w:rsidRPr="007978CE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t>k.ru/</w:t>
      </w:r>
      <w:r w:rsidRPr="007978CE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t>3</w:t>
      </w:r>
      <w:r w:rsidRPr="007978CE">
        <w:rPr>
          <w:rStyle w:val="a6"/>
          <w:rFonts w:ascii="Noto Sans Medium" w:hAnsi="Noto Sans Medium" w:cs="Noto Sans Medium"/>
          <w:b/>
          <w:sz w:val="28"/>
          <w:szCs w:val="28"/>
          <w:lang w:val="en-US"/>
        </w:rPr>
        <w:t xml:space="preserve">NfDnU </w:t>
      </w:r>
    </w:p>
    <w:p w14:paraId="090411F0" w14:textId="11FA42C4" w:rsidR="00327EC4" w:rsidRPr="00C04988" w:rsidRDefault="007978CE" w:rsidP="00A449C7">
      <w:pPr>
        <w:pStyle w:val="a7"/>
        <w:numPr>
          <w:ilvl w:val="1"/>
          <w:numId w:val="12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contextualSpacing w:val="0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lang w:val="en-US"/>
        </w:rPr>
        <w:fldChar w:fldCharType="end"/>
      </w:r>
      <w:r w:rsidR="005C5F6A" w:rsidRPr="007978CE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="00327EC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«Национальный институт качества» Федеральной службы по надзору в сфере здравоохранения: </w:t>
      </w:r>
      <w:r w:rsidR="00D75EC1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Всемирный день безопасности</w:t>
      </w:r>
      <w:r w:rsidRPr="007978CE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пациентов </w:t>
      </w:r>
      <w:r w:rsidR="00D75EC1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202</w:t>
      </w:r>
      <w:r w:rsidR="0010138E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5</w:t>
      </w:r>
      <w:r w:rsidR="00327EC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г.</w:t>
      </w:r>
    </w:p>
    <w:p w14:paraId="24D72B8C" w14:textId="024718F1" w:rsidR="005C64FD" w:rsidRPr="00452BA7" w:rsidRDefault="00452BA7" w:rsidP="00A449C7">
      <w:pPr>
        <w:spacing w:before="100" w:beforeAutospacing="1" w:after="100" w:afterAutospacing="1" w:line="240" w:lineRule="auto"/>
        <w:jc w:val="center"/>
        <w:rPr>
          <w:rStyle w:val="a6"/>
          <w:rFonts w:ascii="Noto Sans Medium" w:hAnsi="Noto Sans Medium" w:cs="Noto Sans Medium"/>
          <w:sz w:val="28"/>
          <w:szCs w:val="28"/>
        </w:rPr>
      </w:pPr>
      <w:r>
        <w:rPr>
          <w:rFonts w:ascii="Noto Sans Medium" w:hAnsi="Noto Sans Medium" w:cs="Noto Sans Medium"/>
          <w:sz w:val="28"/>
          <w:szCs w:val="28"/>
          <w:lang w:val="en-US"/>
        </w:rPr>
        <w:fldChar w:fldCharType="begin"/>
      </w:r>
      <w:r w:rsidRPr="00452BA7">
        <w:rPr>
          <w:rFonts w:ascii="Noto Sans Medium" w:hAnsi="Noto Sans Medium" w:cs="Noto Sans Medium"/>
          <w:sz w:val="28"/>
          <w:szCs w:val="28"/>
        </w:rPr>
        <w:instrText xml:space="preserve"> </w:instrText>
      </w:r>
      <w:r>
        <w:rPr>
          <w:rFonts w:ascii="Noto Sans Medium" w:hAnsi="Noto Sans Medium" w:cs="Noto Sans Medium"/>
          <w:sz w:val="28"/>
          <w:szCs w:val="28"/>
          <w:lang w:val="en-US"/>
        </w:rPr>
        <w:instrText>HYPERLINK</w:instrText>
      </w:r>
      <w:r w:rsidRPr="00452BA7">
        <w:rPr>
          <w:rFonts w:ascii="Noto Sans Medium" w:hAnsi="Noto Sans Medium" w:cs="Noto Sans Medium"/>
          <w:sz w:val="28"/>
          <w:szCs w:val="28"/>
        </w:rPr>
        <w:instrText xml:space="preserve"> "</w:instrText>
      </w:r>
      <w:r>
        <w:rPr>
          <w:rFonts w:ascii="Noto Sans Medium" w:hAnsi="Noto Sans Medium" w:cs="Noto Sans Medium"/>
          <w:sz w:val="28"/>
          <w:szCs w:val="28"/>
          <w:lang w:val="en-US"/>
        </w:rPr>
        <w:instrText>https</w:instrText>
      </w:r>
      <w:r w:rsidRPr="00452BA7">
        <w:rPr>
          <w:rFonts w:ascii="Noto Sans Medium" w:hAnsi="Noto Sans Medium" w:cs="Noto Sans Medium"/>
          <w:sz w:val="28"/>
          <w:szCs w:val="28"/>
        </w:rPr>
        <w:instrText>://</w:instrText>
      </w:r>
      <w:r>
        <w:rPr>
          <w:rFonts w:ascii="Noto Sans Medium" w:hAnsi="Noto Sans Medium" w:cs="Noto Sans Medium"/>
          <w:sz w:val="28"/>
          <w:szCs w:val="28"/>
          <w:lang w:val="en-US"/>
        </w:rPr>
        <w:instrText>clck</w:instrText>
      </w:r>
      <w:r w:rsidRPr="00452BA7">
        <w:rPr>
          <w:rFonts w:ascii="Noto Sans Medium" w:hAnsi="Noto Sans Medium" w:cs="Noto Sans Medium"/>
          <w:sz w:val="28"/>
          <w:szCs w:val="28"/>
        </w:rPr>
        <w:instrText>.</w:instrText>
      </w:r>
      <w:r>
        <w:rPr>
          <w:rFonts w:ascii="Noto Sans Medium" w:hAnsi="Noto Sans Medium" w:cs="Noto Sans Medium"/>
          <w:sz w:val="28"/>
          <w:szCs w:val="28"/>
          <w:lang w:val="en-US"/>
        </w:rPr>
        <w:instrText>ru</w:instrText>
      </w:r>
      <w:r w:rsidRPr="00452BA7">
        <w:rPr>
          <w:rFonts w:ascii="Noto Sans Medium" w:hAnsi="Noto Sans Medium" w:cs="Noto Sans Medium"/>
          <w:sz w:val="28"/>
          <w:szCs w:val="28"/>
        </w:rPr>
        <w:instrText>/3</w:instrText>
      </w:r>
      <w:r>
        <w:rPr>
          <w:rFonts w:ascii="Noto Sans Medium" w:hAnsi="Noto Sans Medium" w:cs="Noto Sans Medium"/>
          <w:sz w:val="28"/>
          <w:szCs w:val="28"/>
          <w:lang w:val="en-US"/>
        </w:rPr>
        <w:instrText>NfL</w:instrText>
      </w:r>
      <w:r w:rsidRPr="00452BA7">
        <w:rPr>
          <w:rFonts w:ascii="Noto Sans Medium" w:hAnsi="Noto Sans Medium" w:cs="Noto Sans Medium"/>
          <w:sz w:val="28"/>
          <w:szCs w:val="28"/>
        </w:rPr>
        <w:instrText xml:space="preserve">76" </w:instrText>
      </w:r>
      <w:r>
        <w:rPr>
          <w:rFonts w:ascii="Noto Sans Medium" w:hAnsi="Noto Sans Medium" w:cs="Noto Sans Medium"/>
          <w:sz w:val="28"/>
          <w:szCs w:val="28"/>
          <w:lang w:val="en-US"/>
        </w:rPr>
        <w:fldChar w:fldCharType="separate"/>
      </w:r>
      <w:proofErr w:type="spellStart"/>
      <w:r w:rsidRPr="00452BA7">
        <w:rPr>
          <w:rStyle w:val="a6"/>
          <w:rFonts w:ascii="Noto Sans Medium" w:hAnsi="Noto Sans Medium" w:cs="Noto Sans Medium"/>
          <w:sz w:val="28"/>
          <w:szCs w:val="28"/>
          <w:lang w:val="en-US"/>
        </w:rPr>
        <w:t>clck</w:t>
      </w:r>
      <w:proofErr w:type="spellEnd"/>
      <w:r w:rsidRPr="00452BA7">
        <w:rPr>
          <w:rStyle w:val="a6"/>
          <w:rFonts w:ascii="Noto Sans Medium" w:hAnsi="Noto Sans Medium" w:cs="Noto Sans Medium"/>
          <w:sz w:val="28"/>
          <w:szCs w:val="28"/>
        </w:rPr>
        <w:t>.</w:t>
      </w:r>
      <w:proofErr w:type="spellStart"/>
      <w:r w:rsidRPr="00452BA7">
        <w:rPr>
          <w:rStyle w:val="a6"/>
          <w:rFonts w:ascii="Noto Sans Medium" w:hAnsi="Noto Sans Medium" w:cs="Noto Sans Medium"/>
          <w:sz w:val="28"/>
          <w:szCs w:val="28"/>
          <w:lang w:val="en-US"/>
        </w:rPr>
        <w:t>ru</w:t>
      </w:r>
      <w:proofErr w:type="spellEnd"/>
      <w:r w:rsidRPr="00452BA7">
        <w:rPr>
          <w:rStyle w:val="a6"/>
          <w:rFonts w:ascii="Noto Sans Medium" w:hAnsi="Noto Sans Medium" w:cs="Noto Sans Medium"/>
          <w:sz w:val="28"/>
          <w:szCs w:val="28"/>
        </w:rPr>
        <w:t>/3</w:t>
      </w:r>
      <w:proofErr w:type="spellStart"/>
      <w:r w:rsidRPr="00452BA7">
        <w:rPr>
          <w:rStyle w:val="a6"/>
          <w:rFonts w:ascii="Noto Sans Medium" w:hAnsi="Noto Sans Medium" w:cs="Noto Sans Medium"/>
          <w:sz w:val="28"/>
          <w:szCs w:val="28"/>
          <w:lang w:val="en-US"/>
        </w:rPr>
        <w:t>NfL</w:t>
      </w:r>
      <w:proofErr w:type="spellEnd"/>
      <w:r w:rsidRPr="00452BA7">
        <w:rPr>
          <w:rStyle w:val="a6"/>
          <w:rFonts w:ascii="Noto Sans Medium" w:hAnsi="Noto Sans Medium" w:cs="Noto Sans Medium"/>
          <w:sz w:val="28"/>
          <w:szCs w:val="28"/>
        </w:rPr>
        <w:t>76</w:t>
      </w:r>
    </w:p>
    <w:p w14:paraId="7952A07A" w14:textId="0B68941F" w:rsidR="008A2EBC" w:rsidRPr="00C04988" w:rsidRDefault="00452BA7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>
        <w:rPr>
          <w:rFonts w:ascii="Noto Sans Medium" w:hAnsi="Noto Sans Medium" w:cs="Noto Sans Medium"/>
          <w:sz w:val="28"/>
          <w:szCs w:val="28"/>
          <w:lang w:val="en-US"/>
        </w:rPr>
        <w:fldChar w:fldCharType="end"/>
      </w:r>
      <w:r w:rsidR="005C5F6A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Рекомендуемые материалы для использования:</w:t>
      </w:r>
    </w:p>
    <w:p w14:paraId="08C95920" w14:textId="77777777" w:rsidR="00071761" w:rsidRDefault="00071761" w:rsidP="00F81CC1">
      <w:pPr>
        <w:pStyle w:val="a7"/>
        <w:numPr>
          <w:ilvl w:val="0"/>
          <w:numId w:val="22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  <w:sectPr w:rsidR="00071761" w:rsidSect="0061774C">
          <w:headerReference w:type="default" r:id="rId16"/>
          <w:footerReference w:type="default" r:id="rId17"/>
          <w:headerReference w:type="first" r:id="rId18"/>
          <w:pgSz w:w="11906" w:h="16838"/>
          <w:pgMar w:top="1134" w:right="567" w:bottom="1134" w:left="1134" w:header="737" w:footer="454" w:gutter="0"/>
          <w:pgNumType w:start="0"/>
          <w:cols w:space="708"/>
          <w:titlePg/>
          <w:docGrid w:linePitch="360"/>
        </w:sectPr>
      </w:pPr>
    </w:p>
    <w:p w14:paraId="71E36A51" w14:textId="61AB6EDF" w:rsidR="005C5F6A" w:rsidRPr="00C04988" w:rsidRDefault="005C5F6A" w:rsidP="00F81CC1">
      <w:pPr>
        <w:pStyle w:val="a7"/>
        <w:numPr>
          <w:ilvl w:val="0"/>
          <w:numId w:val="22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Буклеты для медицинских работников</w:t>
      </w:r>
    </w:p>
    <w:p w14:paraId="3C72AB53" w14:textId="77777777" w:rsidR="005C5F6A" w:rsidRPr="00C04988" w:rsidRDefault="005C5F6A" w:rsidP="00F81CC1">
      <w:pPr>
        <w:pStyle w:val="a7"/>
        <w:numPr>
          <w:ilvl w:val="0"/>
          <w:numId w:val="22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Буклеты для </w:t>
      </w:r>
      <w:r w:rsidR="00A347EB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членов семей</w:t>
      </w:r>
    </w:p>
    <w:p w14:paraId="16235969" w14:textId="7EBFA920" w:rsidR="00A347EB" w:rsidRPr="00C04988" w:rsidRDefault="00A347EB" w:rsidP="00F81CC1">
      <w:pPr>
        <w:pStyle w:val="a7"/>
        <w:numPr>
          <w:ilvl w:val="0"/>
          <w:numId w:val="22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Буклеты для пациентов</w:t>
      </w:r>
    </w:p>
    <w:p w14:paraId="6529C4D8" w14:textId="77777777" w:rsidR="005C5F6A" w:rsidRPr="00C04988" w:rsidRDefault="005C5F6A" w:rsidP="00F81CC1">
      <w:pPr>
        <w:pStyle w:val="a7"/>
        <w:numPr>
          <w:ilvl w:val="0"/>
          <w:numId w:val="22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Презентация для медицинских работников</w:t>
      </w:r>
    </w:p>
    <w:p w14:paraId="0E71790D" w14:textId="6F321BF1" w:rsidR="005C5F6A" w:rsidRPr="00C04988" w:rsidRDefault="005C5F6A" w:rsidP="00F81CC1">
      <w:pPr>
        <w:pStyle w:val="a7"/>
        <w:numPr>
          <w:ilvl w:val="0"/>
          <w:numId w:val="22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Презентация для пациентов </w:t>
      </w:r>
    </w:p>
    <w:p w14:paraId="323D8E63" w14:textId="77777777" w:rsidR="005C5F6A" w:rsidRPr="00C04988" w:rsidRDefault="00626958" w:rsidP="00F81CC1">
      <w:pPr>
        <w:pStyle w:val="a7"/>
        <w:numPr>
          <w:ilvl w:val="0"/>
          <w:numId w:val="22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Постер</w:t>
      </w:r>
    </w:p>
    <w:p w14:paraId="7E0BCFDD" w14:textId="77777777" w:rsidR="00071761" w:rsidRDefault="00071761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sz w:val="28"/>
          <w:szCs w:val="28"/>
        </w:rPr>
        <w:sectPr w:rsidR="00071761" w:rsidSect="00071761">
          <w:type w:val="continuous"/>
          <w:pgSz w:w="11906" w:h="16838"/>
          <w:pgMar w:top="1134" w:right="567" w:bottom="1134" w:left="1134" w:header="737" w:footer="454" w:gutter="0"/>
          <w:pgNumType w:start="0"/>
          <w:cols w:num="2" w:space="708"/>
          <w:titlePg/>
          <w:docGrid w:linePitch="360"/>
        </w:sectPr>
      </w:pPr>
    </w:p>
    <w:p w14:paraId="7E8C3B4F" w14:textId="2F6CDA9F" w:rsidR="002903CA" w:rsidRPr="00C04988" w:rsidRDefault="002903CA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sz w:val="28"/>
          <w:szCs w:val="28"/>
        </w:rPr>
      </w:pPr>
      <w:r w:rsidRPr="00C04988">
        <w:rPr>
          <w:rFonts w:ascii="Noto Sans Medium" w:hAnsi="Noto Sans Medium" w:cs="Noto Sans Medium"/>
          <w:sz w:val="28"/>
          <w:szCs w:val="28"/>
        </w:rPr>
        <w:t xml:space="preserve">Примеры порядка подготовки тематических мероприятий можно найти в приложении </w:t>
      </w:r>
      <w:r w:rsidR="00164A44" w:rsidRPr="00C04988">
        <w:rPr>
          <w:rFonts w:ascii="Noto Sans Medium" w:hAnsi="Noto Sans Medium" w:cs="Noto Sans Medium"/>
          <w:sz w:val="28"/>
          <w:szCs w:val="28"/>
        </w:rPr>
        <w:t>№1</w:t>
      </w:r>
      <w:r w:rsidRPr="00C04988">
        <w:rPr>
          <w:rFonts w:ascii="Noto Sans Medium" w:hAnsi="Noto Sans Medium" w:cs="Noto Sans Medium"/>
          <w:sz w:val="28"/>
          <w:szCs w:val="28"/>
        </w:rPr>
        <w:t>.</w:t>
      </w:r>
      <w:r w:rsidR="00164A44" w:rsidRPr="00C04988">
        <w:rPr>
          <w:rFonts w:ascii="Noto Sans Medium" w:hAnsi="Noto Sans Medium" w:cs="Noto Sans Medium"/>
          <w:sz w:val="28"/>
          <w:szCs w:val="28"/>
        </w:rPr>
        <w:t xml:space="preserve"> </w:t>
      </w:r>
    </w:p>
    <w:p w14:paraId="64CC539D" w14:textId="69971C03" w:rsidR="00506B2C" w:rsidRPr="00C04988" w:rsidRDefault="00363A32" w:rsidP="00F81CC1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5346ADE4" wp14:editId="4BC19CB1">
            <wp:simplePos x="0" y="0"/>
            <wp:positionH relativeFrom="page">
              <wp:posOffset>6088825</wp:posOffset>
            </wp:positionH>
            <wp:positionV relativeFrom="paragraph">
              <wp:posOffset>1128832</wp:posOffset>
            </wp:positionV>
            <wp:extent cx="11049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A1E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По всем вопросам, связанным с подготовкой и сопровождением мероприятий, посвященных Всемирному дню безопасности пациентов, рекомендуем обращаться в контакт-центр ФГБУ «Национальный институт качества» Росздравнадзора по телефону +7(495)980-29-35 (доб. </w:t>
      </w:r>
      <w:r>
        <w:rPr>
          <w:rFonts w:ascii="Noto Sans Medium" w:hAnsi="Noto Sans Medium" w:cs="Noto Sans Medium"/>
          <w:color w:val="000000" w:themeColor="text1"/>
          <w:sz w:val="28"/>
          <w:szCs w:val="28"/>
        </w:rPr>
        <w:t>139</w:t>
      </w:r>
      <w:r w:rsidR="00463A1E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) или электронной почте </w:t>
      </w:r>
      <w:hyperlink r:id="rId20" w:history="1">
        <w:r w:rsidR="00463A1E" w:rsidRPr="00C04988">
          <w:rPr>
            <w:rFonts w:ascii="Noto Sans Medium" w:hAnsi="Noto Sans Medium" w:cs="Noto Sans Medium"/>
            <w:color w:val="000000" w:themeColor="text1"/>
            <w:sz w:val="28"/>
            <w:szCs w:val="28"/>
          </w:rPr>
          <w:t>info@nqi-russia.ru</w:t>
        </w:r>
      </w:hyperlink>
      <w:r w:rsidR="00164A4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. </w:t>
      </w:r>
    </w:p>
    <w:p w14:paraId="48876BFA" w14:textId="6EE33589" w:rsidR="00164A44" w:rsidRPr="00C04988" w:rsidRDefault="00EC721D" w:rsidP="00A449C7">
      <w:pPr>
        <w:spacing w:before="100" w:beforeAutospacing="1" w:after="100" w:afterAutospacing="1" w:line="240" w:lineRule="auto"/>
        <w:ind w:right="170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Присоединяйтесь к официальному каналу ФГБУ «Национальный институт качества» Росздравнадзора в соцсетях:</w:t>
      </w:r>
      <w:r w:rsidR="00363A32">
        <w:rPr>
          <w:rFonts w:ascii="Noto Sans Medium" w:hAnsi="Noto Sans Medium" w:cs="Noto Sans Medium"/>
        </w:rPr>
        <w:t> </w:t>
      </w:r>
      <w:hyperlink r:id="rId21" w:history="1">
        <w:r w:rsidR="00363A32" w:rsidRPr="00610D09">
          <w:rPr>
            <w:rStyle w:val="a6"/>
            <w:rFonts w:ascii="Noto Sans Medium" w:hAnsi="Noto Sans Medium" w:cs="Noto Sans Medium"/>
            <w:sz w:val="28"/>
            <w:szCs w:val="28"/>
          </w:rPr>
          <w:t>https://t.me/nqi_russia</w:t>
        </w:r>
      </w:hyperlink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</w:t>
      </w:r>
      <w:r w:rsidR="00164A4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br w:type="page"/>
      </w:r>
      <w:bookmarkStart w:id="15" w:name="_Toc80088419"/>
      <w:bookmarkStart w:id="16" w:name="_Toc80088500"/>
      <w:bookmarkStart w:id="17" w:name="_Toc80090248"/>
      <w:bookmarkStart w:id="18" w:name="_Toc80091665"/>
      <w:bookmarkStart w:id="19" w:name="_Toc80199296"/>
      <w:bookmarkStart w:id="20" w:name="_Toc205884263"/>
      <w:r w:rsidR="00164A44" w:rsidRPr="007978CE">
        <w:rPr>
          <w:rFonts w:ascii="Noto Sans ExtraBold" w:hAnsi="Noto Sans ExtraBold" w:cs="Noto Sans ExtraBold"/>
          <w:b/>
          <w:color w:val="0070C0"/>
        </w:rPr>
        <w:lastRenderedPageBreak/>
        <w:t>Приложение</w:t>
      </w:r>
      <w:bookmarkEnd w:id="15"/>
      <w:bookmarkEnd w:id="16"/>
      <w:bookmarkEnd w:id="17"/>
      <w:bookmarkEnd w:id="18"/>
      <w:bookmarkEnd w:id="19"/>
      <w:r w:rsidR="00363A32">
        <w:rPr>
          <w:rFonts w:ascii="Noto Sans ExtraBold" w:hAnsi="Noto Sans ExtraBold" w:cs="Noto Sans ExtraBold"/>
          <w:b/>
          <w:color w:val="0070C0"/>
        </w:rPr>
        <w:t xml:space="preserve"> 1</w:t>
      </w:r>
      <w:r w:rsidR="00164A44" w:rsidRPr="007978CE">
        <w:rPr>
          <w:rFonts w:ascii="Noto Sans ExtraBold" w:hAnsi="Noto Sans ExtraBold" w:cs="Noto Sans ExtraBold"/>
          <w:b/>
          <w:color w:val="0070C0"/>
        </w:rPr>
        <w:t xml:space="preserve">. </w:t>
      </w:r>
      <w:r w:rsidR="00363A32">
        <w:rPr>
          <w:rFonts w:ascii="Noto Sans ExtraBold" w:hAnsi="Noto Sans ExtraBold" w:cs="Noto Sans ExtraBold"/>
          <w:b/>
          <w:color w:val="0070C0"/>
        </w:rPr>
        <w:t>Пример</w:t>
      </w:r>
      <w:r w:rsidR="008B0B67" w:rsidRPr="007978CE">
        <w:rPr>
          <w:rFonts w:ascii="Noto Sans ExtraBold" w:hAnsi="Noto Sans ExtraBold" w:cs="Noto Sans ExtraBold"/>
          <w:b/>
          <w:color w:val="0070C0"/>
        </w:rPr>
        <w:t xml:space="preserve"> организации и проведения</w:t>
      </w:r>
      <w:r w:rsidR="00164A44" w:rsidRPr="007978CE">
        <w:rPr>
          <w:rFonts w:ascii="Noto Sans ExtraBold" w:hAnsi="Noto Sans ExtraBold" w:cs="Noto Sans ExtraBold"/>
          <w:b/>
          <w:color w:val="0070C0"/>
        </w:rPr>
        <w:t xml:space="preserve"> тематических мероприятий в рамках Всемирного дня безопасности пациентов</w:t>
      </w:r>
      <w:bookmarkEnd w:id="20"/>
    </w:p>
    <w:p w14:paraId="0E463A01" w14:textId="77777777" w:rsidR="00164A44" w:rsidRPr="00C04988" w:rsidRDefault="00164A44" w:rsidP="00A449C7">
      <w:pPr>
        <w:spacing w:before="100" w:beforeAutospacing="1" w:after="100" w:afterAutospacing="1" w:line="240" w:lineRule="auto"/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</w:pPr>
      <w:r w:rsidRPr="00C04988">
        <w:rPr>
          <w:rFonts w:ascii="Noto Sans Medium" w:eastAsia="Times New Roman" w:hAnsi="Noto Sans Medium" w:cs="Noto Sans Medium"/>
          <w:b/>
          <w:color w:val="000000" w:themeColor="text1"/>
          <w:sz w:val="32"/>
          <w:szCs w:val="32"/>
          <w:lang w:eastAsia="ru-RU"/>
        </w:rPr>
        <w:t>Флешмоб</w:t>
      </w:r>
    </w:p>
    <w:p w14:paraId="372BE638" w14:textId="77777777" w:rsidR="00164A44" w:rsidRPr="00C04988" w:rsidRDefault="00164A44" w:rsidP="00A449C7">
      <w:pPr>
        <w:spacing w:before="100" w:beforeAutospacing="1" w:after="100" w:afterAutospacing="1" w:line="240" w:lineRule="auto"/>
        <w:ind w:left="360"/>
        <w:jc w:val="both"/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</w:pPr>
      <w:r w:rsidRPr="00C04988"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  <w:t xml:space="preserve">Цель флешмоба – привлечь внимание общественности к важности вопросов обеспечения безопасности пациентов. Рекомендуется использовать цветовую гамму и логотип Всемирного дня безопасности пациентов, а также наглядные материалы (плакаты с лозунгами Всемирного дня безопасности пациентов, объемные декоративные буквы и фразы и др.) </w:t>
      </w:r>
    </w:p>
    <w:p w14:paraId="2A2BD27A" w14:textId="77777777" w:rsidR="00164A44" w:rsidRPr="00C04988" w:rsidRDefault="00164A44" w:rsidP="00A449C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</w:pPr>
      <w:r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>Разработать сценарий флешмоба</w:t>
      </w:r>
    </w:p>
    <w:p w14:paraId="6E366DE1" w14:textId="77777777" w:rsidR="00164A44" w:rsidRPr="00C04988" w:rsidRDefault="00164A44" w:rsidP="00A449C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</w:pPr>
      <w:r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>Обеспечить участие во флешмобе студентов, сотрудников образовательной организации</w:t>
      </w:r>
    </w:p>
    <w:p w14:paraId="39224F98" w14:textId="77777777" w:rsidR="00164A44" w:rsidRPr="00C04988" w:rsidRDefault="00164A44" w:rsidP="00A449C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</w:pPr>
      <w:r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>Осветить проведение флешмоба в региональных СМИ</w:t>
      </w:r>
    </w:p>
    <w:p w14:paraId="7454419F" w14:textId="52460380" w:rsidR="00164A44" w:rsidRPr="00C04988" w:rsidRDefault="00164A44" w:rsidP="00A449C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</w:pPr>
      <w:r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>П</w:t>
      </w:r>
      <w:r w:rsidR="00222824"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>ровести флешмоб 17 сентября 202</w:t>
      </w:r>
      <w:r w:rsidR="00054A65"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val="en-US" w:eastAsia="ru-RU"/>
        </w:rPr>
        <w:t>5</w:t>
      </w:r>
      <w:r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 xml:space="preserve"> г.</w:t>
      </w:r>
    </w:p>
    <w:p w14:paraId="5F6674EF" w14:textId="77777777" w:rsidR="00164A44" w:rsidRPr="00C04988" w:rsidRDefault="00164A44" w:rsidP="00A449C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</w:pPr>
      <w:r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>Разместить фото- и видеоматериалы флешмоба в открытых источниках (телевидение, сеть Интернет) с использованием</w:t>
      </w:r>
      <w:r w:rsidR="00F83FA3"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>хэштегов</w:t>
      </w:r>
      <w:proofErr w:type="spellEnd"/>
      <w:r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 xml:space="preserve"> #ДеньБезопасностиПациентов #PatientSafetyDay</w:t>
      </w:r>
    </w:p>
    <w:p w14:paraId="78A0DE8B" w14:textId="77777777" w:rsidR="00164A44" w:rsidRPr="00C04988" w:rsidRDefault="00B937FC" w:rsidP="00A449C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eastAsia="Times New Roman" w:hAnsi="Noto Sans Medium" w:cs="Noto Sans Medium"/>
          <w:color w:val="000000" w:themeColor="text1"/>
          <w:sz w:val="28"/>
          <w:szCs w:val="28"/>
          <w:lang w:eastAsia="ru-RU"/>
        </w:rPr>
      </w:pPr>
      <w:r w:rsidRPr="00C04988">
        <w:rPr>
          <w:rFonts w:ascii="Noto Sans Medium" w:hAnsi="Noto Sans Medium" w:cs="Noto Sans Medium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91AFA05" wp14:editId="3AF6527B">
            <wp:simplePos x="0" y="0"/>
            <wp:positionH relativeFrom="margin">
              <wp:align>center</wp:align>
            </wp:positionH>
            <wp:positionV relativeFrom="paragraph">
              <wp:posOffset>873125</wp:posOffset>
            </wp:positionV>
            <wp:extent cx="4953000" cy="2647950"/>
            <wp:effectExtent l="19050" t="0" r="0" b="0"/>
            <wp:wrapThrough wrapText="bothSides">
              <wp:wrapPolygon edited="0">
                <wp:start x="-83" y="0"/>
                <wp:lineTo x="-83" y="21445"/>
                <wp:lineTo x="21600" y="21445"/>
                <wp:lineTo x="21600" y="0"/>
                <wp:lineTo x="-83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A44"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 xml:space="preserve">Возможна дополнительная активность в виде организации </w:t>
      </w:r>
      <w:proofErr w:type="spellStart"/>
      <w:r w:rsidR="00164A44"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>челленджа</w:t>
      </w:r>
      <w:proofErr w:type="spellEnd"/>
      <w:r w:rsidR="00164A44"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 xml:space="preserve"> в сети </w:t>
      </w:r>
      <w:r w:rsidR="006239A8"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val="en-US" w:eastAsia="ru-RU"/>
        </w:rPr>
        <w:t>VK</w:t>
      </w:r>
      <w:r w:rsidR="006239A8"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>.Видео</w:t>
      </w:r>
      <w:r w:rsidR="00164A44" w:rsidRPr="00C04988">
        <w:rPr>
          <w:rFonts w:ascii="Noto Sans Medium" w:eastAsia="Times New Roman" w:hAnsi="Noto Sans Medium" w:cs="Noto Sans Medium"/>
          <w:bCs/>
          <w:color w:val="000000" w:themeColor="text1"/>
          <w:sz w:val="28"/>
          <w:szCs w:val="28"/>
          <w:lang w:eastAsia="ru-RU"/>
        </w:rPr>
        <w:t xml:space="preserve"> на тему «Почему безопасность важна?»</w:t>
      </w:r>
    </w:p>
    <w:p w14:paraId="4E868603" w14:textId="77777777" w:rsidR="00164A44" w:rsidRPr="00C04988" w:rsidRDefault="00164A44" w:rsidP="00A449C7">
      <w:pPr>
        <w:pStyle w:val="a7"/>
        <w:spacing w:before="100" w:beforeAutospacing="1" w:after="100" w:afterAutospacing="1" w:line="240" w:lineRule="auto"/>
        <w:contextualSpacing w:val="0"/>
        <w:rPr>
          <w:rFonts w:ascii="Noto Sans Medium" w:eastAsia="Times New Roman" w:hAnsi="Noto Sans Medium" w:cs="Noto Sans Medium"/>
          <w:color w:val="000000" w:themeColor="text1"/>
          <w:sz w:val="24"/>
          <w:szCs w:val="24"/>
          <w:lang w:eastAsia="ru-RU"/>
        </w:rPr>
      </w:pPr>
    </w:p>
    <w:p w14:paraId="19D00353" w14:textId="04726729" w:rsidR="00164A44" w:rsidRPr="00C04988" w:rsidRDefault="00164A44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color w:val="000000" w:themeColor="text1"/>
          <w:sz w:val="32"/>
          <w:szCs w:val="32"/>
        </w:rPr>
      </w:pPr>
      <w:r w:rsidRPr="00C04988">
        <w:rPr>
          <w:rFonts w:ascii="Noto Sans Medium" w:hAnsi="Noto Sans Medium" w:cs="Noto Sans Medium"/>
          <w:b/>
          <w:color w:val="000000" w:themeColor="text1"/>
          <w:sz w:val="32"/>
          <w:szCs w:val="32"/>
        </w:rPr>
        <w:lastRenderedPageBreak/>
        <w:t>Проведение тематической пресс-конференции и выступления руководителей и представителей общеобразовательной организации</w:t>
      </w:r>
    </w:p>
    <w:p w14:paraId="5C1C3FA6" w14:textId="6F28FF8C" w:rsidR="00164A44" w:rsidRPr="00C04988" w:rsidRDefault="00164A44" w:rsidP="00A449C7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Провести тематическую пресс-конференцию (брифинг) по вопросам безопасности пациентов</w:t>
      </w:r>
    </w:p>
    <w:p w14:paraId="42C29B7F" w14:textId="3A1547F4" w:rsidR="00164A44" w:rsidRPr="00C04988" w:rsidRDefault="00164A44" w:rsidP="00A449C7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Организовать выступление (интервью) руководителя образовательной организации на телевидении, радио, в печатных СМИ о ключевых направлениях обеспечения безопасности медицинской деятельности, о привлечении внимания пациентов к вопросам ответственности за собственное здоровье и формировании приверженности к лечению</w:t>
      </w:r>
    </w:p>
    <w:p w14:paraId="3ED428F5" w14:textId="2EE860DA" w:rsidR="00164A44" w:rsidRPr="00C04988" w:rsidRDefault="00164A44" w:rsidP="00A449C7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Обеспечить размещение информационных методических материалов на официальном сайте и в общедоступных местах образовательной организации</w:t>
      </w:r>
    </w:p>
    <w:p w14:paraId="6C342654" w14:textId="3E382E25" w:rsidR="001A6514" w:rsidRPr="00C04988" w:rsidRDefault="00164A44" w:rsidP="00A449C7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contextualSpacing w:val="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Сопровождать публикацию информации, посвященной Всемирному дню безопасности</w:t>
      </w:r>
      <w:r w:rsidR="00222824"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пациентов, в социальных сетях </w:t>
      </w:r>
      <w:proofErr w:type="spellStart"/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>хэштегами</w:t>
      </w:r>
      <w:proofErr w:type="spellEnd"/>
      <w:r w:rsidRPr="00C04988">
        <w:rPr>
          <w:rFonts w:ascii="Noto Sans Medium" w:hAnsi="Noto Sans Medium" w:cs="Noto Sans Medium"/>
          <w:color w:val="000000" w:themeColor="text1"/>
          <w:sz w:val="28"/>
          <w:szCs w:val="28"/>
        </w:rPr>
        <w:t xml:space="preserve"> #ДеньБезопасностиПациентов #</w:t>
      </w:r>
      <w:proofErr w:type="spellStart"/>
      <w:r w:rsidRPr="00C04988">
        <w:rPr>
          <w:rFonts w:ascii="Noto Sans Medium" w:hAnsi="Noto Sans Medium" w:cs="Noto Sans Medium"/>
          <w:color w:val="000000" w:themeColor="text1"/>
          <w:sz w:val="28"/>
          <w:szCs w:val="28"/>
          <w:lang w:val="en-US"/>
        </w:rPr>
        <w:t>PatientSafetyDay</w:t>
      </w:r>
      <w:proofErr w:type="spellEnd"/>
    </w:p>
    <w:p w14:paraId="27AF50DD" w14:textId="0C4F125E" w:rsidR="001A6514" w:rsidRPr="00C04988" w:rsidRDefault="00071761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6C70929" wp14:editId="6711E76A">
            <wp:simplePos x="0" y="0"/>
            <wp:positionH relativeFrom="margin">
              <wp:posOffset>1096010</wp:posOffset>
            </wp:positionH>
            <wp:positionV relativeFrom="paragraph">
              <wp:posOffset>12700</wp:posOffset>
            </wp:positionV>
            <wp:extent cx="4269105" cy="2669540"/>
            <wp:effectExtent l="0" t="0" r="0" b="0"/>
            <wp:wrapThrough wrapText="bothSides">
              <wp:wrapPolygon edited="0">
                <wp:start x="0" y="0"/>
                <wp:lineTo x="0" y="21425"/>
                <wp:lineTo x="21494" y="21425"/>
                <wp:lineTo x="2149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6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DFAF1" w14:textId="77777777" w:rsidR="00164A44" w:rsidRPr="00C04988" w:rsidRDefault="00164A44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color w:val="000000" w:themeColor="text1"/>
          <w:sz w:val="24"/>
        </w:rPr>
      </w:pPr>
      <w:r w:rsidRPr="00C04988">
        <w:rPr>
          <w:rFonts w:ascii="Noto Sans Medium" w:hAnsi="Noto Sans Medium" w:cs="Noto Sans Medium"/>
          <w:color w:val="000000" w:themeColor="text1"/>
          <w:sz w:val="24"/>
        </w:rPr>
        <w:br w:type="page"/>
      </w:r>
    </w:p>
    <w:p w14:paraId="12509C10" w14:textId="77777777" w:rsidR="00164A44" w:rsidRPr="005C64FD" w:rsidRDefault="00164A44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sz w:val="32"/>
          <w:szCs w:val="32"/>
        </w:rPr>
      </w:pPr>
      <w:r w:rsidRPr="005C64FD">
        <w:rPr>
          <w:rFonts w:ascii="Noto Sans Medium" w:hAnsi="Noto Sans Medium" w:cs="Noto Sans Medium"/>
          <w:b/>
          <w:sz w:val="32"/>
          <w:szCs w:val="32"/>
        </w:rPr>
        <w:lastRenderedPageBreak/>
        <w:t>Проведение «Дня открытых дверей» для пациентов и их семей</w:t>
      </w:r>
    </w:p>
    <w:p w14:paraId="397FC13E" w14:textId="77777777" w:rsidR="00164A44" w:rsidRPr="00C04988" w:rsidRDefault="00164A44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sz w:val="28"/>
          <w:szCs w:val="28"/>
        </w:rPr>
      </w:pPr>
      <w:r w:rsidRPr="00C04988">
        <w:rPr>
          <w:rFonts w:ascii="Noto Sans Medium" w:hAnsi="Noto Sans Medium" w:cs="Noto Sans Medium"/>
          <w:sz w:val="28"/>
          <w:szCs w:val="28"/>
        </w:rPr>
        <w:t>Медицинские организации, успешно прошедшие сертификацию на соответствие стандартам Предложений (практических рекомендаций) Росз</w:t>
      </w:r>
      <w:r w:rsidR="00C33929" w:rsidRPr="00C04988">
        <w:rPr>
          <w:rFonts w:ascii="Noto Sans Medium" w:hAnsi="Noto Sans Medium" w:cs="Noto Sans Medium"/>
          <w:sz w:val="28"/>
          <w:szCs w:val="28"/>
        </w:rPr>
        <w:t>дравнадзора, могут провести</w:t>
      </w:r>
      <w:r w:rsidRPr="00C04988">
        <w:rPr>
          <w:rFonts w:ascii="Noto Sans Medium" w:hAnsi="Noto Sans Medium" w:cs="Noto Sans Medium"/>
          <w:sz w:val="28"/>
          <w:szCs w:val="28"/>
        </w:rPr>
        <w:t xml:space="preserve"> «День открытых дверей» для пациентов и их родственников – открытое мероприятие со свободным доступом</w:t>
      </w:r>
      <w:r w:rsidR="00C33929" w:rsidRPr="00C04988">
        <w:rPr>
          <w:rFonts w:ascii="Noto Sans Medium" w:hAnsi="Noto Sans Medium" w:cs="Noto Sans Medium"/>
          <w:sz w:val="28"/>
          <w:szCs w:val="28"/>
        </w:rPr>
        <w:t xml:space="preserve"> и открытым форматом проведения. В</w:t>
      </w:r>
      <w:r w:rsidRPr="00C04988">
        <w:rPr>
          <w:rFonts w:ascii="Noto Sans Medium" w:hAnsi="Noto Sans Medium" w:cs="Noto Sans Medium"/>
          <w:sz w:val="28"/>
          <w:szCs w:val="28"/>
        </w:rPr>
        <w:t xml:space="preserve"> рамках</w:t>
      </w:r>
      <w:r w:rsidR="00C33929" w:rsidRPr="00C04988">
        <w:rPr>
          <w:rFonts w:ascii="Noto Sans Medium" w:hAnsi="Noto Sans Medium" w:cs="Noto Sans Medium"/>
          <w:sz w:val="28"/>
          <w:szCs w:val="28"/>
        </w:rPr>
        <w:t xml:space="preserve"> «Дня открытых дверей»</w:t>
      </w:r>
      <w:r w:rsidRPr="00C04988">
        <w:rPr>
          <w:rFonts w:ascii="Noto Sans Medium" w:hAnsi="Noto Sans Medium" w:cs="Noto Sans Medium"/>
          <w:sz w:val="28"/>
          <w:szCs w:val="28"/>
        </w:rPr>
        <w:t xml:space="preserve"> </w:t>
      </w:r>
      <w:r w:rsidR="00C33929" w:rsidRPr="00C04988">
        <w:rPr>
          <w:rFonts w:ascii="Noto Sans Medium" w:hAnsi="Noto Sans Medium" w:cs="Noto Sans Medium"/>
          <w:sz w:val="28"/>
          <w:szCs w:val="28"/>
        </w:rPr>
        <w:t>пациентам и их родственникам</w:t>
      </w:r>
      <w:r w:rsidRPr="00C04988">
        <w:rPr>
          <w:rFonts w:ascii="Noto Sans Medium" w:hAnsi="Noto Sans Medium" w:cs="Noto Sans Medium"/>
          <w:sz w:val="28"/>
          <w:szCs w:val="28"/>
        </w:rPr>
        <w:t xml:space="preserve"> будет </w:t>
      </w:r>
      <w:r w:rsidR="00C33929" w:rsidRPr="00C04988">
        <w:rPr>
          <w:rFonts w:ascii="Noto Sans Medium" w:hAnsi="Noto Sans Medium" w:cs="Noto Sans Medium"/>
          <w:sz w:val="28"/>
          <w:szCs w:val="28"/>
        </w:rPr>
        <w:t xml:space="preserve">представлена </w:t>
      </w:r>
      <w:r w:rsidRPr="00C04988">
        <w:rPr>
          <w:rFonts w:ascii="Noto Sans Medium" w:hAnsi="Noto Sans Medium" w:cs="Noto Sans Medium"/>
          <w:sz w:val="28"/>
          <w:szCs w:val="28"/>
        </w:rPr>
        <w:t xml:space="preserve">информация о том, что именно медицинская организация делает для того, чтобы они чувствовали себя в безопасности и получали положительный эмоциональный опыт при оказании медицинской помощи. </w:t>
      </w:r>
    </w:p>
    <w:p w14:paraId="75254089" w14:textId="77777777" w:rsidR="00164A44" w:rsidRPr="00C04988" w:rsidRDefault="006239A8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iCs/>
          <w:sz w:val="28"/>
          <w:szCs w:val="28"/>
        </w:rPr>
      </w:pPr>
      <w:r w:rsidRPr="00C04988">
        <w:rPr>
          <w:rFonts w:ascii="Noto Sans Medium" w:hAnsi="Noto Sans Medium" w:cs="Noto Sans Medium"/>
          <w:iCs/>
          <w:sz w:val="28"/>
          <w:szCs w:val="28"/>
        </w:rPr>
        <w:t>В</w:t>
      </w:r>
      <w:r w:rsidR="00164A44" w:rsidRPr="00C04988">
        <w:rPr>
          <w:rFonts w:ascii="Noto Sans Medium" w:hAnsi="Noto Sans Medium" w:cs="Noto Sans Medium"/>
          <w:iCs/>
          <w:sz w:val="28"/>
          <w:szCs w:val="28"/>
        </w:rPr>
        <w:t>озможно проведение данного мероприятия в онлайн-формате на собственной площадке МО.</w:t>
      </w:r>
    </w:p>
    <w:p w14:paraId="3129BFE1" w14:textId="77777777" w:rsidR="00164A44" w:rsidRPr="00C04988" w:rsidRDefault="00164A44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sz w:val="32"/>
          <w:szCs w:val="32"/>
        </w:rPr>
      </w:pPr>
      <w:r w:rsidRPr="00C04988">
        <w:rPr>
          <w:rFonts w:ascii="Noto Sans Medium" w:hAnsi="Noto Sans Medium" w:cs="Noto Sans Medium"/>
          <w:b/>
          <w:sz w:val="32"/>
          <w:szCs w:val="32"/>
        </w:rPr>
        <w:t xml:space="preserve">Организация профессиональными сообществами тематических лекториев, в т.ч. с участием экспертов ФГБУ «Национальный институт качества» Росздравнадзора  </w:t>
      </w:r>
    </w:p>
    <w:p w14:paraId="29B2FB2C" w14:textId="77777777" w:rsidR="00164A44" w:rsidRPr="00C04988" w:rsidRDefault="00164A44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sz w:val="28"/>
          <w:szCs w:val="28"/>
        </w:rPr>
      </w:pPr>
      <w:r w:rsidRPr="00C04988">
        <w:rPr>
          <w:rFonts w:ascii="Noto Sans Medium" w:hAnsi="Noto Sans Medium" w:cs="Noto Sans Medium"/>
          <w:sz w:val="28"/>
          <w:szCs w:val="28"/>
        </w:rPr>
        <w:t xml:space="preserve">В рамках данной активности профессиональным сообществам предлагается организовать тематические онлайн-лекции и активно привлекать слушателей к участию. Темы лекций могут быть смешанными, т.е. </w:t>
      </w:r>
      <w:r w:rsidR="00C33929" w:rsidRPr="00C04988">
        <w:rPr>
          <w:rFonts w:ascii="Noto Sans Medium" w:hAnsi="Noto Sans Medium" w:cs="Noto Sans Medium"/>
          <w:sz w:val="28"/>
          <w:szCs w:val="28"/>
        </w:rPr>
        <w:t>«</w:t>
      </w:r>
      <w:r w:rsidRPr="00C04988">
        <w:rPr>
          <w:rFonts w:ascii="Noto Sans Medium" w:hAnsi="Noto Sans Medium" w:cs="Noto Sans Medium"/>
          <w:sz w:val="28"/>
          <w:szCs w:val="28"/>
        </w:rPr>
        <w:t>безопасность пациентов и …</w:t>
      </w:r>
      <w:r w:rsidR="00C33929" w:rsidRPr="00C04988">
        <w:rPr>
          <w:rFonts w:ascii="Noto Sans Medium" w:hAnsi="Noto Sans Medium" w:cs="Noto Sans Medium"/>
          <w:sz w:val="28"/>
          <w:szCs w:val="28"/>
        </w:rPr>
        <w:t>»</w:t>
      </w:r>
      <w:r w:rsidRPr="00C04988">
        <w:rPr>
          <w:rFonts w:ascii="Noto Sans Medium" w:hAnsi="Noto Sans Medium" w:cs="Noto Sans Medium"/>
          <w:sz w:val="28"/>
          <w:szCs w:val="28"/>
        </w:rPr>
        <w:t xml:space="preserve">, </w:t>
      </w:r>
      <w:r w:rsidR="00C33929" w:rsidRPr="00C04988">
        <w:rPr>
          <w:rFonts w:ascii="Noto Sans Medium" w:hAnsi="Noto Sans Medium" w:cs="Noto Sans Medium"/>
          <w:sz w:val="28"/>
          <w:szCs w:val="28"/>
        </w:rPr>
        <w:t>например, «в</w:t>
      </w:r>
      <w:r w:rsidRPr="00C04988">
        <w:rPr>
          <w:rFonts w:ascii="Noto Sans Medium" w:hAnsi="Noto Sans Medium" w:cs="Noto Sans Medium"/>
          <w:sz w:val="28"/>
          <w:szCs w:val="28"/>
        </w:rPr>
        <w:t xml:space="preserve">лияние эмоционального выгорания медицинских работников на безопасность пациентов». </w:t>
      </w:r>
    </w:p>
    <w:p w14:paraId="525A980E" w14:textId="77777777" w:rsidR="00A27179" w:rsidRPr="00C04988" w:rsidRDefault="008B0B67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iCs/>
          <w:sz w:val="28"/>
          <w:szCs w:val="28"/>
        </w:rPr>
      </w:pPr>
      <w:r w:rsidRPr="00C04988">
        <w:rPr>
          <w:rFonts w:ascii="Noto Sans Medium" w:hAnsi="Noto Sans Medium" w:cs="Noto Sans Medium"/>
          <w:iCs/>
          <w:sz w:val="28"/>
          <w:szCs w:val="28"/>
        </w:rPr>
        <w:t xml:space="preserve">Вы можете обратиться в </w:t>
      </w:r>
      <w:r w:rsidR="00164A44" w:rsidRPr="00C04988">
        <w:rPr>
          <w:rFonts w:ascii="Noto Sans Medium" w:hAnsi="Noto Sans Medium" w:cs="Noto Sans Medium"/>
          <w:iCs/>
          <w:sz w:val="28"/>
          <w:szCs w:val="28"/>
        </w:rPr>
        <w:t xml:space="preserve">ФГБУ «Национальный институт качества» Росздравнадзора </w:t>
      </w:r>
      <w:r w:rsidRPr="00C04988">
        <w:rPr>
          <w:rFonts w:ascii="Noto Sans Medium" w:hAnsi="Noto Sans Medium" w:cs="Noto Sans Medium"/>
          <w:iCs/>
          <w:sz w:val="28"/>
          <w:szCs w:val="28"/>
        </w:rPr>
        <w:t>для поддержки мероприятия и привлечения к участию ведущих экспертов в области здравоохранения</w:t>
      </w:r>
      <w:r w:rsidR="00164A44" w:rsidRPr="00C04988">
        <w:rPr>
          <w:rFonts w:ascii="Noto Sans Medium" w:hAnsi="Noto Sans Medium" w:cs="Noto Sans Medium"/>
          <w:iCs/>
          <w:sz w:val="28"/>
          <w:szCs w:val="28"/>
        </w:rPr>
        <w:t xml:space="preserve"> с целью обмена мнениями и предоставления ко</w:t>
      </w:r>
      <w:r w:rsidR="00402C94" w:rsidRPr="00C04988">
        <w:rPr>
          <w:rFonts w:ascii="Noto Sans Medium" w:hAnsi="Noto Sans Medium" w:cs="Noto Sans Medium"/>
          <w:iCs/>
          <w:sz w:val="28"/>
          <w:szCs w:val="28"/>
        </w:rPr>
        <w:t>мментариев по актуальным вопрос</w:t>
      </w:r>
      <w:r w:rsidR="00D75EC1" w:rsidRPr="00C04988">
        <w:rPr>
          <w:rFonts w:ascii="Noto Sans Medium" w:hAnsi="Noto Sans Medium" w:cs="Noto Sans Medium"/>
          <w:iCs/>
          <w:sz w:val="28"/>
          <w:szCs w:val="28"/>
        </w:rPr>
        <w:t>ам.</w:t>
      </w:r>
    </w:p>
    <w:p w14:paraId="20FB458C" w14:textId="19C8A485" w:rsidR="00606A5C" w:rsidRPr="0061774C" w:rsidRDefault="00222824" w:rsidP="00A449C7">
      <w:pPr>
        <w:spacing w:before="100" w:beforeAutospacing="1" w:after="100" w:afterAutospacing="1" w:line="240" w:lineRule="auto"/>
        <w:rPr>
          <w:rFonts w:ascii="Noto Sans Medium" w:hAnsi="Noto Sans Medium" w:cs="Noto Sans Medium"/>
          <w:b/>
          <w:sz w:val="28"/>
          <w:szCs w:val="28"/>
        </w:rPr>
      </w:pPr>
      <w:r w:rsidRPr="00C04988">
        <w:rPr>
          <w:rFonts w:ascii="Noto Sans Medium" w:hAnsi="Noto Sans Medium" w:cs="Noto Sans Medium"/>
          <w:b/>
          <w:sz w:val="28"/>
          <w:szCs w:val="28"/>
        </w:rPr>
        <w:br w:type="page"/>
      </w:r>
    </w:p>
    <w:p w14:paraId="2F9F9000" w14:textId="0C8ADBC3" w:rsidR="004F12FD" w:rsidRPr="00363A32" w:rsidRDefault="00363A32" w:rsidP="0020089C">
      <w:pPr>
        <w:spacing w:before="100" w:beforeAutospacing="1" w:after="100" w:afterAutospacing="1" w:line="240" w:lineRule="auto"/>
        <w:ind w:left="-284" w:right="1700"/>
        <w:jc w:val="both"/>
        <w:rPr>
          <w:rFonts w:ascii="Noto Sans Medium" w:hAnsi="Noto Sans Medium" w:cs="Noto Sans Medium"/>
          <w:color w:val="000000" w:themeColor="text1"/>
          <w:sz w:val="28"/>
          <w:szCs w:val="28"/>
        </w:rPr>
      </w:pPr>
      <w:r w:rsidRPr="00C04988">
        <w:rPr>
          <w:rFonts w:ascii="Noto Sans Medium" w:hAnsi="Noto Sans Medium" w:cs="Noto Sans Medium"/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86751C0" wp14:editId="07DB2DEE">
            <wp:simplePos x="0" y="0"/>
            <wp:positionH relativeFrom="column">
              <wp:align>center</wp:align>
            </wp:positionH>
            <wp:positionV relativeFrom="page">
              <wp:posOffset>2045368</wp:posOffset>
            </wp:positionV>
            <wp:extent cx="6476400" cy="4294800"/>
            <wp:effectExtent l="0" t="0" r="63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8CE">
        <w:rPr>
          <w:rFonts w:ascii="Noto Sans ExtraBold" w:hAnsi="Noto Sans ExtraBold" w:cs="Noto Sans ExtraBold"/>
          <w:b/>
          <w:color w:val="0070C0"/>
        </w:rPr>
        <w:t>Приложение</w:t>
      </w:r>
      <w:r>
        <w:rPr>
          <w:rFonts w:ascii="Noto Sans ExtraBold" w:hAnsi="Noto Sans ExtraBold" w:cs="Noto Sans ExtraBold"/>
          <w:b/>
          <w:color w:val="0070C0"/>
        </w:rPr>
        <w:t xml:space="preserve"> </w:t>
      </w:r>
      <w:r w:rsidR="0061774C">
        <w:rPr>
          <w:rFonts w:ascii="Noto Sans ExtraBold" w:hAnsi="Noto Sans ExtraBold" w:cs="Noto Sans ExtraBold"/>
          <w:b/>
          <w:color w:val="0070C0"/>
        </w:rPr>
        <w:t>2</w:t>
      </w:r>
      <w:r w:rsidRPr="007978CE">
        <w:rPr>
          <w:rFonts w:ascii="Noto Sans ExtraBold" w:hAnsi="Noto Sans ExtraBold" w:cs="Noto Sans ExtraBold"/>
          <w:b/>
          <w:color w:val="0070C0"/>
        </w:rPr>
        <w:t xml:space="preserve">. </w:t>
      </w:r>
      <w:r w:rsidRPr="00363A32">
        <w:rPr>
          <w:rFonts w:ascii="Noto Sans ExtraBold" w:hAnsi="Noto Sans ExtraBold" w:cs="Noto Sans ExtraBold"/>
          <w:b/>
          <w:color w:val="0070C0"/>
        </w:rPr>
        <w:t>Опыт проведения Всемирного дня безопасности пациентов прошлых лет</w:t>
      </w:r>
    </w:p>
    <w:p w14:paraId="176411CA" w14:textId="7F7EAF96" w:rsidR="004F12FD" w:rsidRPr="00C04988" w:rsidRDefault="00277D98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Cs/>
          <w:noProof/>
          <w:color w:val="000000" w:themeColor="text1"/>
          <w:sz w:val="28"/>
          <w:szCs w:val="28"/>
          <w:lang w:eastAsia="ru-RU"/>
        </w:rPr>
      </w:pPr>
      <w:r w:rsidRPr="00C04988">
        <w:rPr>
          <w:rFonts w:ascii="Noto Sans Medium" w:hAnsi="Noto Sans Medium" w:cs="Noto Sans Medium"/>
          <w:bCs/>
          <w:noProof/>
          <w:color w:val="000000" w:themeColor="text1"/>
          <w:sz w:val="28"/>
          <w:szCs w:val="28"/>
          <w:lang w:eastAsia="ru-RU"/>
        </w:rPr>
        <w:t>Впервые для отечественной практики в стенах Сеченовского Университета Минздрава России была проведена стратегическая сессия с пациентами.</w:t>
      </w:r>
      <w:r w:rsidR="00071761">
        <w:rPr>
          <w:rFonts w:ascii="Noto Sans Medium" w:hAnsi="Noto Sans Medium" w:cs="Noto Sans Medium"/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 w:rsidRPr="00C04988">
        <w:rPr>
          <w:rFonts w:ascii="Noto Sans Medium" w:hAnsi="Noto Sans Medium" w:cs="Noto Sans Medium"/>
          <w:bCs/>
          <w:noProof/>
          <w:color w:val="000000" w:themeColor="text1"/>
          <w:sz w:val="28"/>
          <w:szCs w:val="28"/>
          <w:lang w:eastAsia="ru-RU"/>
        </w:rPr>
        <w:t>Это новый формат взаимодействия с пациентами. Ранее всегда изучалалась обратная связь через анкетирование, но поработать вместе над стратегиями развития с пациентами – новый и очень ценный опыт. Такая совместная работа позволяет не только получить медицинским организациям предложения по развитию своей деятельности, но и повысить информированность самих пациентов о том, что их роль в процессе получения качественной и безопасной медицинской помощи крайне высока.</w:t>
      </w:r>
    </w:p>
    <w:p w14:paraId="750B384A" w14:textId="5C9D2D98" w:rsidR="00277D98" w:rsidRPr="00C04988" w:rsidRDefault="00277D98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Cs/>
          <w:noProof/>
          <w:color w:val="000000" w:themeColor="text1"/>
          <w:sz w:val="28"/>
          <w:szCs w:val="28"/>
          <w:lang w:eastAsia="ru-RU"/>
        </w:rPr>
      </w:pPr>
    </w:p>
    <w:p w14:paraId="4A7B5AC7" w14:textId="64DC29FE" w:rsidR="00277D98" w:rsidRPr="00C04988" w:rsidRDefault="00277D98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Cs/>
          <w:noProof/>
          <w:color w:val="000000" w:themeColor="text1"/>
          <w:sz w:val="28"/>
          <w:szCs w:val="28"/>
          <w:lang w:eastAsia="ru-RU"/>
        </w:rPr>
      </w:pPr>
    </w:p>
    <w:p w14:paraId="795673B5" w14:textId="5D53E38A" w:rsidR="00B35BC9" w:rsidRPr="00C04988" w:rsidRDefault="00B35BC9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/>
          <w:noProof/>
          <w:color w:val="000000" w:themeColor="text1"/>
          <w:sz w:val="24"/>
          <w:lang w:eastAsia="ru-RU"/>
        </w:rPr>
      </w:pPr>
    </w:p>
    <w:p w14:paraId="04A1EAC8" w14:textId="4F6A5EAA" w:rsidR="00A27179" w:rsidRPr="00C04988" w:rsidRDefault="00054A65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sz w:val="28"/>
          <w:szCs w:val="28"/>
          <w:shd w:val="clear" w:color="auto" w:fill="FFFFFF"/>
        </w:rPr>
      </w:pPr>
      <w:r w:rsidRPr="00C04988">
        <w:rPr>
          <w:rFonts w:ascii="Noto Sans Medium" w:hAnsi="Noto Sans Medium" w:cs="Noto Sans Medium"/>
          <w:b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12160" behindDoc="0" locked="0" layoutInCell="1" allowOverlap="1" wp14:anchorId="72CCE406" wp14:editId="3C5E471E">
            <wp:simplePos x="0" y="0"/>
            <wp:positionH relativeFrom="margin">
              <wp:align>center</wp:align>
            </wp:positionH>
            <wp:positionV relativeFrom="paragraph">
              <wp:posOffset>936319</wp:posOffset>
            </wp:positionV>
            <wp:extent cx="6004800" cy="2541600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25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BC9" w:rsidRPr="00C04988">
        <w:rPr>
          <w:rFonts w:ascii="Noto Sans Medium" w:hAnsi="Noto Sans Medium" w:cs="Noto Sans Medium"/>
          <w:sz w:val="28"/>
          <w:szCs w:val="28"/>
          <w:shd w:val="clear" w:color="auto" w:fill="FFFFFF"/>
        </w:rPr>
        <w:t>В честь Всемирного дня безопасности пациентов по всему миру организуется подсветка зданий, исторических объектов и памятников оранжевым цветом. В текущем году эта традиция продолжится.</w:t>
      </w:r>
    </w:p>
    <w:p w14:paraId="52B8B03B" w14:textId="4027BC2A" w:rsidR="00B35BC9" w:rsidRPr="00C04988" w:rsidRDefault="00B35BC9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b/>
          <w:noProof/>
          <w:color w:val="000000" w:themeColor="text1"/>
          <w:sz w:val="24"/>
          <w:lang w:eastAsia="ru-RU"/>
        </w:rPr>
      </w:pPr>
    </w:p>
    <w:p w14:paraId="124D9C68" w14:textId="6726958C" w:rsidR="00A27179" w:rsidRPr="00C04988" w:rsidRDefault="00054A65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sz w:val="28"/>
          <w:szCs w:val="28"/>
          <w:shd w:val="clear" w:color="auto" w:fill="FFFFFF"/>
        </w:rPr>
      </w:pPr>
      <w:r w:rsidRPr="00C04988">
        <w:rPr>
          <w:rFonts w:ascii="Noto Sans Medium" w:hAnsi="Noto Sans Medium" w:cs="Noto Sans Medium"/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2442A7C4" wp14:editId="017AC5B6">
            <wp:simplePos x="0" y="0"/>
            <wp:positionH relativeFrom="page">
              <wp:align>center</wp:align>
            </wp:positionH>
            <wp:positionV relativeFrom="paragraph">
              <wp:posOffset>1678984</wp:posOffset>
            </wp:positionV>
            <wp:extent cx="4540250" cy="2556510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7B1" w:rsidRPr="00C04988">
        <w:rPr>
          <w:rFonts w:ascii="Noto Sans Medium" w:hAnsi="Noto Sans Medium" w:cs="Noto Sans Medium"/>
          <w:sz w:val="28"/>
          <w:szCs w:val="28"/>
          <w:shd w:val="clear" w:color="auto" w:fill="FFFFFF"/>
        </w:rPr>
        <w:t>Ожидается проведение множества мероприятий, включая организацию информационно-разъяснительных встреч, презентацию целей Всемирного дня безопасности пациентов на будущий год, пресс-конференции, интерактивные занятия и многое другое. Все мероприятия, посвященные празднику, будут проводиться не только 17 сентября, но и в течение всего года.</w:t>
      </w:r>
    </w:p>
    <w:p w14:paraId="7B536101" w14:textId="67562D7E" w:rsidR="00054A65" w:rsidRPr="00C04988" w:rsidRDefault="00054A65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sz w:val="28"/>
          <w:szCs w:val="28"/>
          <w:shd w:val="clear" w:color="auto" w:fill="FFFFFF"/>
        </w:rPr>
      </w:pPr>
      <w:r w:rsidRPr="00C04988">
        <w:rPr>
          <w:rFonts w:ascii="Noto Sans Medium" w:hAnsi="Noto Sans Medium" w:cs="Noto Sans Medium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E18460A" wp14:editId="38CF2EB5">
            <wp:simplePos x="0" y="0"/>
            <wp:positionH relativeFrom="margin">
              <wp:posOffset>4308475</wp:posOffset>
            </wp:positionH>
            <wp:positionV relativeFrom="paragraph">
              <wp:posOffset>4250690</wp:posOffset>
            </wp:positionV>
            <wp:extent cx="1975485" cy="2571750"/>
            <wp:effectExtent l="19050" t="0" r="5715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4988">
        <w:rPr>
          <w:rFonts w:ascii="Noto Sans Medium" w:hAnsi="Noto Sans Medium" w:cs="Noto Sans Medium"/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0" locked="0" layoutInCell="1" allowOverlap="1" wp14:anchorId="3EA30A12" wp14:editId="644A83BE">
            <wp:simplePos x="0" y="0"/>
            <wp:positionH relativeFrom="margin">
              <wp:posOffset>3810</wp:posOffset>
            </wp:positionH>
            <wp:positionV relativeFrom="paragraph">
              <wp:posOffset>3578860</wp:posOffset>
            </wp:positionV>
            <wp:extent cx="4038600" cy="329565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988">
        <w:rPr>
          <w:rFonts w:ascii="Noto Sans Medium" w:hAnsi="Noto Sans Medium" w:cs="Noto Sans Medium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40DFB18F" wp14:editId="6AC81589">
            <wp:simplePos x="0" y="0"/>
            <wp:positionH relativeFrom="margin">
              <wp:posOffset>4299585</wp:posOffset>
            </wp:positionH>
            <wp:positionV relativeFrom="paragraph">
              <wp:posOffset>2372995</wp:posOffset>
            </wp:positionV>
            <wp:extent cx="1952625" cy="1685925"/>
            <wp:effectExtent l="19050" t="0" r="9525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4988">
        <w:rPr>
          <w:rFonts w:ascii="Noto Sans Medium" w:hAnsi="Noto Sans Medium" w:cs="Noto Sans Medium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A0C93AA" wp14:editId="0C6BF475">
            <wp:simplePos x="0" y="0"/>
            <wp:positionH relativeFrom="margin">
              <wp:posOffset>4289425</wp:posOffset>
            </wp:positionH>
            <wp:positionV relativeFrom="paragraph">
              <wp:posOffset>472440</wp:posOffset>
            </wp:positionV>
            <wp:extent cx="1981200" cy="1699895"/>
            <wp:effectExtent l="1905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4988">
        <w:rPr>
          <w:rFonts w:ascii="Noto Sans Medium" w:hAnsi="Noto Sans Medium" w:cs="Noto Sans Medium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3ED2D246" wp14:editId="0E814BFF">
            <wp:simplePos x="0" y="0"/>
            <wp:positionH relativeFrom="margin">
              <wp:posOffset>22860</wp:posOffset>
            </wp:positionH>
            <wp:positionV relativeFrom="paragraph">
              <wp:posOffset>461645</wp:posOffset>
            </wp:positionV>
            <wp:extent cx="4076700" cy="2809875"/>
            <wp:effectExtent l="19050" t="0" r="0" b="0"/>
            <wp:wrapTopAndBottom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95DB45" w14:textId="6B521DEB" w:rsidR="00054A65" w:rsidRPr="00C04988" w:rsidRDefault="00054A65" w:rsidP="00A449C7">
      <w:pPr>
        <w:spacing w:before="100" w:beforeAutospacing="1" w:after="100" w:afterAutospacing="1" w:line="240" w:lineRule="auto"/>
        <w:jc w:val="both"/>
        <w:rPr>
          <w:rFonts w:ascii="Noto Sans Medium" w:hAnsi="Noto Sans Medium" w:cs="Noto Sans Medium"/>
          <w:sz w:val="28"/>
          <w:szCs w:val="28"/>
          <w:shd w:val="clear" w:color="auto" w:fill="FFFFFF"/>
        </w:rPr>
      </w:pPr>
    </w:p>
    <w:p w14:paraId="7A8173DC" w14:textId="77777777" w:rsidR="0064349E" w:rsidRPr="00C04988" w:rsidRDefault="0064349E" w:rsidP="00A449C7">
      <w:pPr>
        <w:spacing w:before="100" w:beforeAutospacing="1" w:after="100" w:afterAutospacing="1" w:line="240" w:lineRule="auto"/>
        <w:rPr>
          <w:rFonts w:ascii="Noto Sans Medium" w:eastAsiaTheme="majorEastAsia" w:hAnsi="Noto Sans Medium" w:cs="Noto Sans Medium"/>
          <w:sz w:val="2"/>
          <w:szCs w:val="2"/>
        </w:rPr>
      </w:pPr>
    </w:p>
    <w:sectPr w:rsidR="0064349E" w:rsidRPr="00C04988" w:rsidSect="00A449C7">
      <w:type w:val="continuous"/>
      <w:pgSz w:w="11906" w:h="16838"/>
      <w:pgMar w:top="1134" w:right="567" w:bottom="1134" w:left="1134" w:header="737" w:footer="454" w:gutter="0"/>
      <w:pgNumType w:start="4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E4D9D" w14:textId="77777777" w:rsidR="008A10C6" w:rsidRDefault="008A10C6" w:rsidP="007A2F99">
      <w:pPr>
        <w:spacing w:after="0" w:line="240" w:lineRule="auto"/>
      </w:pPr>
      <w:r>
        <w:separator/>
      </w:r>
    </w:p>
  </w:endnote>
  <w:endnote w:type="continuationSeparator" w:id="0">
    <w:p w14:paraId="3BE995D9" w14:textId="77777777" w:rsidR="008A10C6" w:rsidRDefault="008A10C6" w:rsidP="007A2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ira Sans Medium">
    <w:altName w:val="Fira Sans Medium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oto Sans Medium">
    <w:altName w:val="Calibri"/>
    <w:panose1 w:val="020B0502040504020204"/>
    <w:charset w:val="CC"/>
    <w:family w:val="swiss"/>
    <w:pitch w:val="variable"/>
    <w:sig w:usb0="E00002FF" w:usb1="4000201F" w:usb2="0800002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oto Sans Black">
    <w:altName w:val="Calibri"/>
    <w:panose1 w:val="020B0502040504020204"/>
    <w:charset w:val="CC"/>
    <w:family w:val="swiss"/>
    <w:pitch w:val="variable"/>
    <w:sig w:usb0="E00002FF" w:usb1="4000201F" w:usb2="08000029" w:usb3="00000000" w:csb0="0000019F" w:csb1="00000000"/>
  </w:font>
  <w:font w:name="Noto Sans ExtraBold">
    <w:altName w:val="Calibri"/>
    <w:panose1 w:val="020B0502040504020204"/>
    <w:charset w:val="CC"/>
    <w:family w:val="swiss"/>
    <w:pitch w:val="variable"/>
    <w:sig w:usb0="E00002FF" w:usb1="40002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6051607"/>
      <w:docPartObj>
        <w:docPartGallery w:val="Page Numbers (Bottom of Page)"/>
        <w:docPartUnique/>
      </w:docPartObj>
    </w:sdtPr>
    <w:sdtEndPr/>
    <w:sdtContent>
      <w:p w14:paraId="10DEFEED" w14:textId="07D391EA" w:rsidR="00A449C7" w:rsidRDefault="00A449C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588105" w14:textId="77777777" w:rsidR="00A35DA5" w:rsidRDefault="00A35DA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623D3" w14:textId="77777777" w:rsidR="008A10C6" w:rsidRDefault="008A10C6" w:rsidP="007A2F99">
      <w:pPr>
        <w:spacing w:after="0" w:line="240" w:lineRule="auto"/>
      </w:pPr>
      <w:r>
        <w:separator/>
      </w:r>
    </w:p>
  </w:footnote>
  <w:footnote w:type="continuationSeparator" w:id="0">
    <w:p w14:paraId="150F60C6" w14:textId="77777777" w:rsidR="008A10C6" w:rsidRDefault="008A10C6" w:rsidP="007A2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9D2FF" w14:textId="63FB4257" w:rsidR="00A35DA5" w:rsidRDefault="0061774C" w:rsidP="0061774C">
    <w:pPr>
      <w:pStyle w:val="ac"/>
    </w:pPr>
    <w:r>
      <w:rPr>
        <w:noProof/>
        <w:lang w:eastAsia="ru-RU"/>
      </w:rPr>
      <w:drawing>
        <wp:anchor distT="0" distB="0" distL="114300" distR="114300" simplePos="0" relativeHeight="251677696" behindDoc="0" locked="0" layoutInCell="1" allowOverlap="1" wp14:anchorId="09D4BC28" wp14:editId="09AD873F">
          <wp:simplePos x="0" y="0"/>
          <wp:positionH relativeFrom="column">
            <wp:posOffset>4834255</wp:posOffset>
          </wp:positionH>
          <wp:positionV relativeFrom="paragraph">
            <wp:posOffset>143510</wp:posOffset>
          </wp:positionV>
          <wp:extent cx="1384300" cy="581025"/>
          <wp:effectExtent l="0" t="0" r="6350" b="9525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Fira Sans Medium" w:hAnsi="Fira Sans Medium" w:cs="Times New Roman"/>
        <w:b/>
        <w:noProof/>
        <w:color w:val="000000" w:themeColor="text1"/>
        <w:sz w:val="36"/>
        <w:lang w:eastAsia="ru-RU"/>
      </w:rPr>
      <w:drawing>
        <wp:inline distT="0" distB="0" distL="0" distR="0" wp14:anchorId="7D0EB1D7" wp14:editId="380C0EEE">
          <wp:extent cx="1788795" cy="1000125"/>
          <wp:effectExtent l="0" t="0" r="0" b="0"/>
          <wp:docPr id="9" name="Рисунок 9" descr="C:\Users\asuri\AppData\Local\Microsoft\Windows\INetCache\Content.Word\1ё11@3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suri\AppData\Local\Microsoft\Windows\INetCache\Content.Word\1ё11@3x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79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9274" w14:textId="3CB7072C" w:rsidR="00A35DA5" w:rsidRDefault="00572AA1">
    <w:pPr>
      <w:pStyle w:val="ac"/>
    </w:pPr>
    <w:r>
      <w:rPr>
        <w:noProof/>
        <w:lang w:eastAsia="ru-RU"/>
      </w:rPr>
      <w:drawing>
        <wp:anchor distT="0" distB="0" distL="114300" distR="114300" simplePos="0" relativeHeight="251675648" behindDoc="0" locked="0" layoutInCell="1" allowOverlap="1" wp14:anchorId="0BD3A0E9" wp14:editId="27BAC09B">
          <wp:simplePos x="0" y="0"/>
          <wp:positionH relativeFrom="column">
            <wp:posOffset>4695825</wp:posOffset>
          </wp:positionH>
          <wp:positionV relativeFrom="paragraph">
            <wp:posOffset>199390</wp:posOffset>
          </wp:positionV>
          <wp:extent cx="1266825" cy="531495"/>
          <wp:effectExtent l="0" t="0" r="9525" b="1905"/>
          <wp:wrapTopAndBottom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Fira Sans Medium" w:hAnsi="Fira Sans Medium" w:cs="Times New Roman"/>
        <w:b/>
        <w:noProof/>
        <w:color w:val="000000" w:themeColor="text1"/>
        <w:sz w:val="36"/>
        <w:lang w:eastAsia="ru-RU"/>
      </w:rPr>
      <w:drawing>
        <wp:anchor distT="0" distB="0" distL="114300" distR="114300" simplePos="0" relativeHeight="251676672" behindDoc="0" locked="0" layoutInCell="1" allowOverlap="1" wp14:anchorId="549B02D1" wp14:editId="68D03E12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788795" cy="1000125"/>
          <wp:effectExtent l="0" t="0" r="0" b="0"/>
          <wp:wrapSquare wrapText="bothSides"/>
          <wp:docPr id="11" name="Рисунок 11" descr="C:\Users\asuri\AppData\Local\Microsoft\Windows\INetCache\Content.Word\1ё11@3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suri\AppData\Local\Microsoft\Windows\INetCache\Content.Word\1ё11@3x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79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7A7D"/>
    <w:multiLevelType w:val="hybridMultilevel"/>
    <w:tmpl w:val="E174E0B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A6F7C"/>
    <w:multiLevelType w:val="hybridMultilevel"/>
    <w:tmpl w:val="4DC86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142B4"/>
    <w:multiLevelType w:val="multilevel"/>
    <w:tmpl w:val="84482A7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0C13EF"/>
    <w:multiLevelType w:val="hybridMultilevel"/>
    <w:tmpl w:val="DE7E33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BA4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0EB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289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A9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E0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04B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A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1E4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3E138B"/>
    <w:multiLevelType w:val="hybridMultilevel"/>
    <w:tmpl w:val="DBEEBA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523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6CD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482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9A9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E4F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A66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6B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E23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29013F"/>
    <w:multiLevelType w:val="hybridMultilevel"/>
    <w:tmpl w:val="0BE494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B62A0"/>
    <w:multiLevelType w:val="hybridMultilevel"/>
    <w:tmpl w:val="98B288E8"/>
    <w:lvl w:ilvl="0" w:tplc="AFA01CDA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1CA6BA9"/>
    <w:multiLevelType w:val="hybridMultilevel"/>
    <w:tmpl w:val="3050BEA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17315A"/>
    <w:multiLevelType w:val="multilevel"/>
    <w:tmpl w:val="E98EAAC4"/>
    <w:lvl w:ilvl="0">
      <w:start w:val="1"/>
      <w:numFmt w:val="bullet"/>
      <w:lvlText w:val=""/>
      <w:lvlJc w:val="left"/>
      <w:pPr>
        <w:ind w:left="375" w:hanging="375"/>
      </w:pPr>
      <w:rPr>
        <w:rFonts w:ascii="Wingdings" w:hAnsi="Wingdings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BA7FF3"/>
    <w:multiLevelType w:val="hybridMultilevel"/>
    <w:tmpl w:val="B762B6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24355"/>
    <w:multiLevelType w:val="hybridMultilevel"/>
    <w:tmpl w:val="9D401428"/>
    <w:lvl w:ilvl="0" w:tplc="71ECCAC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674B29"/>
    <w:multiLevelType w:val="hybridMultilevel"/>
    <w:tmpl w:val="43EAB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74E89"/>
    <w:multiLevelType w:val="hybridMultilevel"/>
    <w:tmpl w:val="ED520DF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DC2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2C5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C0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8B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006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C8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868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88B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77E109A"/>
    <w:multiLevelType w:val="hybridMultilevel"/>
    <w:tmpl w:val="180E1D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B398C"/>
    <w:multiLevelType w:val="hybridMultilevel"/>
    <w:tmpl w:val="E7D2ED8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C61059"/>
    <w:multiLevelType w:val="multilevel"/>
    <w:tmpl w:val="D92E3F50"/>
    <w:lvl w:ilvl="0">
      <w:start w:val="1"/>
      <w:numFmt w:val="bullet"/>
      <w:lvlText w:val=""/>
      <w:lvlJc w:val="left"/>
      <w:pPr>
        <w:ind w:left="375" w:hanging="375"/>
      </w:pPr>
      <w:rPr>
        <w:rFonts w:ascii="Wingdings" w:hAnsi="Wingdings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D4532BC"/>
    <w:multiLevelType w:val="multilevel"/>
    <w:tmpl w:val="10920A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</w:rPr>
    </w:lvl>
  </w:abstractNum>
  <w:abstractNum w:abstractNumId="17" w15:restartNumberingAfterBreak="0">
    <w:nsid w:val="425A3D24"/>
    <w:multiLevelType w:val="multilevel"/>
    <w:tmpl w:val="6CA8C572"/>
    <w:lvl w:ilvl="0">
      <w:start w:val="1"/>
      <w:numFmt w:val="bullet"/>
      <w:lvlText w:val=""/>
      <w:lvlJc w:val="left"/>
      <w:pPr>
        <w:ind w:left="284" w:hanging="284"/>
      </w:pPr>
      <w:rPr>
        <w:rFonts w:ascii="Wingdings" w:hAnsi="Wingdings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28D6AB1"/>
    <w:multiLevelType w:val="hybridMultilevel"/>
    <w:tmpl w:val="9A845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D645E"/>
    <w:multiLevelType w:val="hybridMultilevel"/>
    <w:tmpl w:val="5F04820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833F3C"/>
    <w:multiLevelType w:val="hybridMultilevel"/>
    <w:tmpl w:val="470631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C0C05"/>
    <w:multiLevelType w:val="hybridMultilevel"/>
    <w:tmpl w:val="8544E2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6D0912"/>
    <w:multiLevelType w:val="hybridMultilevel"/>
    <w:tmpl w:val="E6B68EF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D0031"/>
    <w:multiLevelType w:val="hybridMultilevel"/>
    <w:tmpl w:val="02306E32"/>
    <w:lvl w:ilvl="0" w:tplc="225446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631351"/>
    <w:multiLevelType w:val="hybridMultilevel"/>
    <w:tmpl w:val="57B664B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F717292"/>
    <w:multiLevelType w:val="hybridMultilevel"/>
    <w:tmpl w:val="B478D592"/>
    <w:lvl w:ilvl="0" w:tplc="225446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01723"/>
    <w:multiLevelType w:val="hybridMultilevel"/>
    <w:tmpl w:val="8A0C51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8077C"/>
    <w:multiLevelType w:val="hybridMultilevel"/>
    <w:tmpl w:val="5622E5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903078"/>
    <w:multiLevelType w:val="multilevel"/>
    <w:tmpl w:val="55005AE4"/>
    <w:lvl w:ilvl="0">
      <w:start w:val="1"/>
      <w:numFmt w:val="bullet"/>
      <w:lvlText w:val=""/>
      <w:lvlJc w:val="left"/>
      <w:pPr>
        <w:ind w:left="375" w:hanging="375"/>
      </w:pPr>
      <w:rPr>
        <w:rFonts w:ascii="Wingdings" w:hAnsi="Wingdings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5347943"/>
    <w:multiLevelType w:val="multilevel"/>
    <w:tmpl w:val="CFFCA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A4A0DE1"/>
    <w:multiLevelType w:val="hybridMultilevel"/>
    <w:tmpl w:val="CA84C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1D3F94"/>
    <w:multiLevelType w:val="hybridMultilevel"/>
    <w:tmpl w:val="3D8EC8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586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E2A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44C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41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AC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18C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C6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C6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4364670"/>
    <w:multiLevelType w:val="hybridMultilevel"/>
    <w:tmpl w:val="4ACCF9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438010D"/>
    <w:multiLevelType w:val="hybridMultilevel"/>
    <w:tmpl w:val="E79C0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74700E"/>
    <w:multiLevelType w:val="multilevel"/>
    <w:tmpl w:val="0EAA0C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6CB3662A"/>
    <w:multiLevelType w:val="hybridMultilevel"/>
    <w:tmpl w:val="320698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93D95"/>
    <w:multiLevelType w:val="multilevel"/>
    <w:tmpl w:val="182A5192"/>
    <w:lvl w:ilvl="0">
      <w:start w:val="1"/>
      <w:numFmt w:val="bullet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363" w:hanging="360"/>
      </w:pPr>
      <w:rPr>
        <w:rFonts w:ascii="Fira Sans Medium" w:hAnsi="Fira Sans Medium" w:cs="Times New Roman" w:hint="default"/>
        <w:b w:val="0"/>
        <w:bCs/>
        <w:color w:val="000000" w:themeColor="text1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B01482"/>
    <w:multiLevelType w:val="hybridMultilevel"/>
    <w:tmpl w:val="F3302F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647B51"/>
    <w:multiLevelType w:val="hybridMultilevel"/>
    <w:tmpl w:val="43C439C0"/>
    <w:lvl w:ilvl="0" w:tplc="041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51523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6CD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482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9A9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E4F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A66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6B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E23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A636849"/>
    <w:multiLevelType w:val="hybridMultilevel"/>
    <w:tmpl w:val="EFAEA3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936F5D"/>
    <w:multiLevelType w:val="hybridMultilevel"/>
    <w:tmpl w:val="C0343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"/>
  </w:num>
  <w:num w:numId="3">
    <w:abstractNumId w:val="31"/>
  </w:num>
  <w:num w:numId="4">
    <w:abstractNumId w:val="12"/>
  </w:num>
  <w:num w:numId="5">
    <w:abstractNumId w:val="33"/>
  </w:num>
  <w:num w:numId="6">
    <w:abstractNumId w:val="7"/>
  </w:num>
  <w:num w:numId="7">
    <w:abstractNumId w:val="26"/>
  </w:num>
  <w:num w:numId="8">
    <w:abstractNumId w:val="2"/>
  </w:num>
  <w:num w:numId="9">
    <w:abstractNumId w:val="29"/>
  </w:num>
  <w:num w:numId="10">
    <w:abstractNumId w:val="22"/>
  </w:num>
  <w:num w:numId="11">
    <w:abstractNumId w:val="30"/>
  </w:num>
  <w:num w:numId="12">
    <w:abstractNumId w:val="36"/>
  </w:num>
  <w:num w:numId="13">
    <w:abstractNumId w:val="27"/>
  </w:num>
  <w:num w:numId="14">
    <w:abstractNumId w:val="21"/>
  </w:num>
  <w:num w:numId="15">
    <w:abstractNumId w:val="34"/>
  </w:num>
  <w:num w:numId="16">
    <w:abstractNumId w:val="16"/>
  </w:num>
  <w:num w:numId="17">
    <w:abstractNumId w:val="37"/>
  </w:num>
  <w:num w:numId="18">
    <w:abstractNumId w:val="18"/>
  </w:num>
  <w:num w:numId="19">
    <w:abstractNumId w:val="9"/>
  </w:num>
  <w:num w:numId="20">
    <w:abstractNumId w:val="6"/>
  </w:num>
  <w:num w:numId="21">
    <w:abstractNumId w:val="13"/>
  </w:num>
  <w:num w:numId="22">
    <w:abstractNumId w:val="17"/>
  </w:num>
  <w:num w:numId="23">
    <w:abstractNumId w:val="20"/>
  </w:num>
  <w:num w:numId="24">
    <w:abstractNumId w:val="35"/>
  </w:num>
  <w:num w:numId="25">
    <w:abstractNumId w:val="8"/>
  </w:num>
  <w:num w:numId="26">
    <w:abstractNumId w:val="28"/>
  </w:num>
  <w:num w:numId="27">
    <w:abstractNumId w:val="15"/>
  </w:num>
  <w:num w:numId="28">
    <w:abstractNumId w:val="14"/>
  </w:num>
  <w:num w:numId="29">
    <w:abstractNumId w:val="40"/>
  </w:num>
  <w:num w:numId="30">
    <w:abstractNumId w:val="1"/>
  </w:num>
  <w:num w:numId="31">
    <w:abstractNumId w:val="25"/>
  </w:num>
  <w:num w:numId="32">
    <w:abstractNumId w:val="32"/>
  </w:num>
  <w:num w:numId="33">
    <w:abstractNumId w:val="10"/>
  </w:num>
  <w:num w:numId="34">
    <w:abstractNumId w:val="23"/>
  </w:num>
  <w:num w:numId="35">
    <w:abstractNumId w:val="24"/>
  </w:num>
  <w:num w:numId="36">
    <w:abstractNumId w:val="39"/>
  </w:num>
  <w:num w:numId="37">
    <w:abstractNumId w:val="19"/>
  </w:num>
  <w:num w:numId="38">
    <w:abstractNumId w:val="0"/>
  </w:num>
  <w:num w:numId="39">
    <w:abstractNumId w:val="5"/>
  </w:num>
  <w:num w:numId="40">
    <w:abstractNumId w:val="4"/>
  </w:num>
  <w:num w:numId="41">
    <w:abstractNumId w:val="38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BDD"/>
    <w:rsid w:val="0001393E"/>
    <w:rsid w:val="0002250A"/>
    <w:rsid w:val="0002708A"/>
    <w:rsid w:val="000270A2"/>
    <w:rsid w:val="0004686C"/>
    <w:rsid w:val="00054A65"/>
    <w:rsid w:val="00071761"/>
    <w:rsid w:val="000842C7"/>
    <w:rsid w:val="000B69F7"/>
    <w:rsid w:val="000C499B"/>
    <w:rsid w:val="000D2D8B"/>
    <w:rsid w:val="0010138E"/>
    <w:rsid w:val="00107479"/>
    <w:rsid w:val="00117465"/>
    <w:rsid w:val="001243D7"/>
    <w:rsid w:val="00131DE0"/>
    <w:rsid w:val="00145FCE"/>
    <w:rsid w:val="0015108D"/>
    <w:rsid w:val="00153809"/>
    <w:rsid w:val="00157833"/>
    <w:rsid w:val="00163EC9"/>
    <w:rsid w:val="00164A44"/>
    <w:rsid w:val="001655EA"/>
    <w:rsid w:val="00185BC2"/>
    <w:rsid w:val="00192417"/>
    <w:rsid w:val="001942CF"/>
    <w:rsid w:val="001A6514"/>
    <w:rsid w:val="001B5D8D"/>
    <w:rsid w:val="001B6E27"/>
    <w:rsid w:val="001C069F"/>
    <w:rsid w:val="001C3B06"/>
    <w:rsid w:val="001C64A3"/>
    <w:rsid w:val="001C79C7"/>
    <w:rsid w:val="001E7EA7"/>
    <w:rsid w:val="0020089C"/>
    <w:rsid w:val="00201D79"/>
    <w:rsid w:val="00220531"/>
    <w:rsid w:val="00222824"/>
    <w:rsid w:val="00237DA4"/>
    <w:rsid w:val="00261F7C"/>
    <w:rsid w:val="002644D2"/>
    <w:rsid w:val="00277D98"/>
    <w:rsid w:val="002903CA"/>
    <w:rsid w:val="002928A3"/>
    <w:rsid w:val="00297830"/>
    <w:rsid w:val="002D081B"/>
    <w:rsid w:val="00300B0A"/>
    <w:rsid w:val="00304502"/>
    <w:rsid w:val="00305CCE"/>
    <w:rsid w:val="00316D90"/>
    <w:rsid w:val="00327EC4"/>
    <w:rsid w:val="0033552D"/>
    <w:rsid w:val="00341712"/>
    <w:rsid w:val="00344EA7"/>
    <w:rsid w:val="00345B18"/>
    <w:rsid w:val="00363A32"/>
    <w:rsid w:val="0037536C"/>
    <w:rsid w:val="0038004E"/>
    <w:rsid w:val="00385489"/>
    <w:rsid w:val="003A7BFA"/>
    <w:rsid w:val="003A7DF2"/>
    <w:rsid w:val="003B7769"/>
    <w:rsid w:val="003C072F"/>
    <w:rsid w:val="003C500C"/>
    <w:rsid w:val="003C6919"/>
    <w:rsid w:val="00402C94"/>
    <w:rsid w:val="00424573"/>
    <w:rsid w:val="004277B1"/>
    <w:rsid w:val="004307ED"/>
    <w:rsid w:val="00440A2E"/>
    <w:rsid w:val="00452BA7"/>
    <w:rsid w:val="00457A32"/>
    <w:rsid w:val="00463A1E"/>
    <w:rsid w:val="00481412"/>
    <w:rsid w:val="004A36F9"/>
    <w:rsid w:val="004A630D"/>
    <w:rsid w:val="004B3B49"/>
    <w:rsid w:val="004C289F"/>
    <w:rsid w:val="004C5159"/>
    <w:rsid w:val="004D109F"/>
    <w:rsid w:val="004F12FD"/>
    <w:rsid w:val="004F27E2"/>
    <w:rsid w:val="004F6F1E"/>
    <w:rsid w:val="00503AF5"/>
    <w:rsid w:val="00503B24"/>
    <w:rsid w:val="00505EFD"/>
    <w:rsid w:val="00506B2C"/>
    <w:rsid w:val="005169F9"/>
    <w:rsid w:val="005617A4"/>
    <w:rsid w:val="00572AA1"/>
    <w:rsid w:val="00573D6B"/>
    <w:rsid w:val="00580C50"/>
    <w:rsid w:val="005868F9"/>
    <w:rsid w:val="005C5F6A"/>
    <w:rsid w:val="005C64FD"/>
    <w:rsid w:val="005E68B5"/>
    <w:rsid w:val="006015F0"/>
    <w:rsid w:val="00606A5C"/>
    <w:rsid w:val="0061774C"/>
    <w:rsid w:val="006239A8"/>
    <w:rsid w:val="00626958"/>
    <w:rsid w:val="0063435C"/>
    <w:rsid w:val="00641867"/>
    <w:rsid w:val="0064349E"/>
    <w:rsid w:val="00652BDB"/>
    <w:rsid w:val="00674F08"/>
    <w:rsid w:val="00681B7D"/>
    <w:rsid w:val="006A5B03"/>
    <w:rsid w:val="006D65D9"/>
    <w:rsid w:val="006F6BDD"/>
    <w:rsid w:val="00711986"/>
    <w:rsid w:val="00720104"/>
    <w:rsid w:val="0074484C"/>
    <w:rsid w:val="00753917"/>
    <w:rsid w:val="007729FC"/>
    <w:rsid w:val="007978CE"/>
    <w:rsid w:val="007A2F99"/>
    <w:rsid w:val="007C2E46"/>
    <w:rsid w:val="007E73FD"/>
    <w:rsid w:val="007F53A7"/>
    <w:rsid w:val="00804EB3"/>
    <w:rsid w:val="0080619B"/>
    <w:rsid w:val="0082651C"/>
    <w:rsid w:val="00833A46"/>
    <w:rsid w:val="008865BE"/>
    <w:rsid w:val="00891431"/>
    <w:rsid w:val="008A10C6"/>
    <w:rsid w:val="008A24EE"/>
    <w:rsid w:val="008A2EBC"/>
    <w:rsid w:val="008B0B67"/>
    <w:rsid w:val="008C1A81"/>
    <w:rsid w:val="008D620A"/>
    <w:rsid w:val="008E24AD"/>
    <w:rsid w:val="008F0281"/>
    <w:rsid w:val="009375D7"/>
    <w:rsid w:val="0094301F"/>
    <w:rsid w:val="00975744"/>
    <w:rsid w:val="009E3A8C"/>
    <w:rsid w:val="009E4143"/>
    <w:rsid w:val="00A02FCA"/>
    <w:rsid w:val="00A06D20"/>
    <w:rsid w:val="00A10360"/>
    <w:rsid w:val="00A1291D"/>
    <w:rsid w:val="00A20B0D"/>
    <w:rsid w:val="00A26ECA"/>
    <w:rsid w:val="00A27179"/>
    <w:rsid w:val="00A347EB"/>
    <w:rsid w:val="00A35DA5"/>
    <w:rsid w:val="00A449C7"/>
    <w:rsid w:val="00A45B20"/>
    <w:rsid w:val="00A5202A"/>
    <w:rsid w:val="00A62F4D"/>
    <w:rsid w:val="00A67990"/>
    <w:rsid w:val="00A75E0A"/>
    <w:rsid w:val="00AC3A7F"/>
    <w:rsid w:val="00AC3CE8"/>
    <w:rsid w:val="00AC7682"/>
    <w:rsid w:val="00B0014E"/>
    <w:rsid w:val="00B027FE"/>
    <w:rsid w:val="00B15FB8"/>
    <w:rsid w:val="00B31A5B"/>
    <w:rsid w:val="00B35BC9"/>
    <w:rsid w:val="00B4271A"/>
    <w:rsid w:val="00B4477B"/>
    <w:rsid w:val="00B45074"/>
    <w:rsid w:val="00B937FC"/>
    <w:rsid w:val="00BB3CEC"/>
    <w:rsid w:val="00BC348E"/>
    <w:rsid w:val="00BD3DA8"/>
    <w:rsid w:val="00BE126F"/>
    <w:rsid w:val="00BE5D6C"/>
    <w:rsid w:val="00BE5F97"/>
    <w:rsid w:val="00C04988"/>
    <w:rsid w:val="00C07D76"/>
    <w:rsid w:val="00C219C5"/>
    <w:rsid w:val="00C250B5"/>
    <w:rsid w:val="00C3364A"/>
    <w:rsid w:val="00C33929"/>
    <w:rsid w:val="00C33C47"/>
    <w:rsid w:val="00C3486C"/>
    <w:rsid w:val="00C7304E"/>
    <w:rsid w:val="00CB00DF"/>
    <w:rsid w:val="00CB0E37"/>
    <w:rsid w:val="00CC7AE4"/>
    <w:rsid w:val="00CD1536"/>
    <w:rsid w:val="00CE1526"/>
    <w:rsid w:val="00CE59C1"/>
    <w:rsid w:val="00D01F80"/>
    <w:rsid w:val="00D042F1"/>
    <w:rsid w:val="00D21E26"/>
    <w:rsid w:val="00D34BD7"/>
    <w:rsid w:val="00D40D87"/>
    <w:rsid w:val="00D4786D"/>
    <w:rsid w:val="00D536DD"/>
    <w:rsid w:val="00D72C52"/>
    <w:rsid w:val="00D75EC1"/>
    <w:rsid w:val="00D9799C"/>
    <w:rsid w:val="00D97BFC"/>
    <w:rsid w:val="00DA4E1B"/>
    <w:rsid w:val="00DF1729"/>
    <w:rsid w:val="00DF7AEB"/>
    <w:rsid w:val="00E05BA3"/>
    <w:rsid w:val="00E47087"/>
    <w:rsid w:val="00E56507"/>
    <w:rsid w:val="00E56543"/>
    <w:rsid w:val="00E64F0A"/>
    <w:rsid w:val="00E75C58"/>
    <w:rsid w:val="00E835C2"/>
    <w:rsid w:val="00E862CA"/>
    <w:rsid w:val="00E95958"/>
    <w:rsid w:val="00EA3988"/>
    <w:rsid w:val="00EB7D3F"/>
    <w:rsid w:val="00EC721D"/>
    <w:rsid w:val="00EF3C19"/>
    <w:rsid w:val="00F02C7C"/>
    <w:rsid w:val="00F11E0B"/>
    <w:rsid w:val="00F225D9"/>
    <w:rsid w:val="00F22B93"/>
    <w:rsid w:val="00F41A3D"/>
    <w:rsid w:val="00F6342E"/>
    <w:rsid w:val="00F72A48"/>
    <w:rsid w:val="00F74A09"/>
    <w:rsid w:val="00F8183A"/>
    <w:rsid w:val="00F81CC1"/>
    <w:rsid w:val="00F83FA3"/>
    <w:rsid w:val="00F866B8"/>
    <w:rsid w:val="00F954BF"/>
    <w:rsid w:val="00FA3B45"/>
    <w:rsid w:val="00FB0260"/>
    <w:rsid w:val="00FC35E4"/>
    <w:rsid w:val="00FC4A46"/>
    <w:rsid w:val="00FE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AE31C"/>
  <w15:docId w15:val="{0650ECB8-D5E3-454B-B153-B712166D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7EB"/>
  </w:style>
  <w:style w:type="paragraph" w:styleId="1">
    <w:name w:val="heading 1"/>
    <w:basedOn w:val="a"/>
    <w:next w:val="a"/>
    <w:link w:val="10"/>
    <w:uiPriority w:val="9"/>
    <w:qFormat/>
    <w:rsid w:val="006F6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6B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F6B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6B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F6BD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F6BDD"/>
    <w:rPr>
      <w:rFonts w:eastAsiaTheme="minorEastAsia"/>
      <w:color w:val="5A5A5A" w:themeColor="text1" w:themeTint="A5"/>
      <w:spacing w:val="15"/>
    </w:rPr>
  </w:style>
  <w:style w:type="paragraph" w:styleId="a5">
    <w:name w:val="TOC Heading"/>
    <w:basedOn w:val="1"/>
    <w:next w:val="a"/>
    <w:uiPriority w:val="39"/>
    <w:unhideWhenUsed/>
    <w:qFormat/>
    <w:rsid w:val="006F6BD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978CE"/>
    <w:pPr>
      <w:tabs>
        <w:tab w:val="right" w:leader="dot" w:pos="10195"/>
      </w:tabs>
      <w:spacing w:after="0" w:line="360" w:lineRule="auto"/>
      <w:contextualSpacing/>
      <w:jc w:val="both"/>
    </w:pPr>
    <w:rPr>
      <w:rFonts w:ascii="Noto Sans Medium" w:hAnsi="Noto Sans Medium" w:cs="Noto Sans Medium"/>
      <w:b/>
      <w:noProof/>
      <w:color w:val="0070C0"/>
      <w:sz w:val="28"/>
      <w:szCs w:val="28"/>
    </w:rPr>
  </w:style>
  <w:style w:type="character" w:styleId="a6">
    <w:name w:val="Hyperlink"/>
    <w:basedOn w:val="a0"/>
    <w:uiPriority w:val="99"/>
    <w:unhideWhenUsed/>
    <w:rsid w:val="006F6BDD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F6BDD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6F6BDD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6F6B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F6B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F6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F6BDD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201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27EC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327EC4"/>
    <w:pPr>
      <w:spacing w:after="100"/>
      <w:ind w:left="440"/>
    </w:pPr>
  </w:style>
  <w:style w:type="paragraph" w:styleId="ac">
    <w:name w:val="header"/>
    <w:basedOn w:val="a"/>
    <w:link w:val="ad"/>
    <w:uiPriority w:val="99"/>
    <w:unhideWhenUsed/>
    <w:rsid w:val="007A2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A2F99"/>
  </w:style>
  <w:style w:type="paragraph" w:styleId="ae">
    <w:name w:val="footer"/>
    <w:basedOn w:val="a"/>
    <w:link w:val="af"/>
    <w:uiPriority w:val="99"/>
    <w:unhideWhenUsed/>
    <w:rsid w:val="007A2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A2F99"/>
  </w:style>
  <w:style w:type="character" w:styleId="af0">
    <w:name w:val="FollowedHyperlink"/>
    <w:basedOn w:val="a0"/>
    <w:uiPriority w:val="99"/>
    <w:semiHidden/>
    <w:unhideWhenUsed/>
    <w:rsid w:val="00F8183A"/>
    <w:rPr>
      <w:color w:val="954F72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261F7C"/>
    <w:rPr>
      <w:color w:val="605E5C"/>
      <w:shd w:val="clear" w:color="auto" w:fill="E1DFDD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C3364A"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sid w:val="001C3B0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C3B06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C3B06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C3B0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C3B06"/>
    <w:rPr>
      <w:b/>
      <w:bCs/>
      <w:sz w:val="20"/>
      <w:szCs w:val="20"/>
    </w:rPr>
  </w:style>
  <w:style w:type="paragraph" w:styleId="af6">
    <w:name w:val="Revision"/>
    <w:hidden/>
    <w:uiPriority w:val="99"/>
    <w:semiHidden/>
    <w:rsid w:val="004D109F"/>
    <w:pPr>
      <w:spacing w:after="0" w:line="240" w:lineRule="auto"/>
    </w:pPr>
  </w:style>
  <w:style w:type="character" w:customStyle="1" w:styleId="32">
    <w:name w:val="Неразрешенное упоминание3"/>
    <w:basedOn w:val="a0"/>
    <w:uiPriority w:val="99"/>
    <w:semiHidden/>
    <w:unhideWhenUsed/>
    <w:rsid w:val="00BE5D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361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0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2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023956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dcross.ru/" TargetMode="External"/><Relationship Id="rId18" Type="http://schemas.openxmlformats.org/officeDocument/2006/relationships/header" Target="header2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t.me/nqi_russi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&#1074;&#1086;&#1083;&#1086;&#1085;&#1090;&#1077;&#1088;&#1099;-&#1084;&#1077;&#1076;&#1080;&#1082;&#1080;.&#1088;&#1092;" TargetMode="External"/><Relationship Id="rId17" Type="http://schemas.openxmlformats.org/officeDocument/2006/relationships/footer" Target="footer1.xm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mailto:info@nqi-russia.ru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lck.ru/3Nd8BT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lck.ru/3Nf3iS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s://clck.ru/3NfL76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clck.ru/3Nd7nn" TargetMode="External"/><Relationship Id="rId14" Type="http://schemas.openxmlformats.org/officeDocument/2006/relationships/hyperlink" Target="https://mosgorzdrav.ru/ru-RU/department/aboutdep/youth-council.htm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8" Type="http://schemas.openxmlformats.org/officeDocument/2006/relationships/hyperlink" Target="http://clck.ru/3Nd7ib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DE229-5F19-491C-95C4-C76FD2402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48</Pages>
  <Words>9325</Words>
  <Characters>53156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Алина Андреевна</dc:creator>
  <cp:lastModifiedBy>Гимаев Александр Рустамович</cp:lastModifiedBy>
  <cp:revision>15</cp:revision>
  <cp:lastPrinted>2025-08-12T06:57:00Z</cp:lastPrinted>
  <dcterms:created xsi:type="dcterms:W3CDTF">2025-08-15T12:30:00Z</dcterms:created>
  <dcterms:modified xsi:type="dcterms:W3CDTF">2025-08-19T06:20:00Z</dcterms:modified>
</cp:coreProperties>
</file>